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AB51F7" w:rsidRDefault="00C4385C" w:rsidP="00752E1C">
      <w:pPr>
        <w:tabs>
          <w:tab w:val="left" w:pos="2023"/>
        </w:tabs>
        <w:spacing w:line="276" w:lineRule="auto"/>
        <w:rPr>
          <w:rFonts w:ascii="Calibri" w:hAnsi="Calibri" w:cs="Calibri"/>
          <w:b/>
          <w:bCs/>
          <w:sz w:val="20"/>
          <w:szCs w:val="20"/>
        </w:rPr>
      </w:pPr>
    </w:p>
    <w:p w14:paraId="1A4AF4A1" w14:textId="083461BE" w:rsidR="00E0255D" w:rsidRPr="00AB51F7" w:rsidRDefault="00E0255D" w:rsidP="00E0255D">
      <w:pPr>
        <w:jc w:val="center"/>
        <w:rPr>
          <w:rFonts w:ascii="Calibri" w:hAnsi="Calibri" w:cs="Calibri"/>
          <w:b/>
          <w:sz w:val="28"/>
          <w:szCs w:val="28"/>
        </w:rPr>
      </w:pPr>
      <w:r w:rsidRPr="00AB51F7">
        <w:rPr>
          <w:rFonts w:ascii="Calibri" w:hAnsi="Calibri" w:cs="Calibri"/>
          <w:b/>
          <w:sz w:val="28"/>
          <w:szCs w:val="28"/>
        </w:rPr>
        <w:t>FI</w:t>
      </w:r>
      <w:r w:rsidR="00C4385C" w:rsidRPr="00AB51F7">
        <w:rPr>
          <w:rFonts w:ascii="Calibri" w:hAnsi="Calibri" w:cs="Calibri"/>
          <w:b/>
          <w:sz w:val="28"/>
          <w:szCs w:val="28"/>
        </w:rPr>
        <w:t>Ș</w:t>
      </w:r>
      <w:r w:rsidRPr="00AB51F7">
        <w:rPr>
          <w:rFonts w:ascii="Calibri" w:hAnsi="Calibri" w:cs="Calibri"/>
          <w:b/>
          <w:sz w:val="28"/>
          <w:szCs w:val="28"/>
        </w:rPr>
        <w:t>A DISCIPLINEI</w:t>
      </w:r>
    </w:p>
    <w:p w14:paraId="16E71824" w14:textId="77777777" w:rsidR="00C4385C" w:rsidRPr="00AB51F7" w:rsidRDefault="00C4385C" w:rsidP="00C4385C">
      <w:pPr>
        <w:rPr>
          <w:rFonts w:ascii="Calibri" w:hAnsi="Calibri" w:cs="Calibri"/>
          <w:b/>
          <w:sz w:val="20"/>
          <w:szCs w:val="20"/>
        </w:rPr>
      </w:pPr>
    </w:p>
    <w:p w14:paraId="48979124" w14:textId="77777777"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0"/>
      </w:tblGrid>
      <w:tr w:rsidR="00E0255D" w:rsidRPr="00AB51F7" w14:paraId="5F99CFA1" w14:textId="77777777" w:rsidTr="00080D22">
        <w:tc>
          <w:tcPr>
            <w:tcW w:w="1907" w:type="pct"/>
            <w:vAlign w:val="center"/>
          </w:tcPr>
          <w:p w14:paraId="79A7E4F2" w14:textId="4F0814BD" w:rsidR="00E0255D" w:rsidRPr="00AB51F7" w:rsidRDefault="00E0255D" w:rsidP="00E0255D">
            <w:pPr>
              <w:pStyle w:val="NoSpacing"/>
              <w:numPr>
                <w:ilvl w:val="1"/>
                <w:numId w:val="27"/>
              </w:numPr>
              <w:spacing w:line="276" w:lineRule="auto"/>
              <w:rPr>
                <w:rFonts w:cs="Calibri"/>
                <w:lang w:val="ro-RO"/>
              </w:rPr>
            </w:pPr>
            <w:r w:rsidRPr="00AB51F7">
              <w:rPr>
                <w:rFonts w:cs="Calibri"/>
                <w:lang w:val="ro-RO"/>
              </w:rPr>
              <w:t>Institu</w:t>
            </w:r>
            <w:r w:rsidR="00C4385C" w:rsidRPr="00AB51F7">
              <w:rPr>
                <w:rFonts w:cs="Calibri"/>
                <w:lang w:val="ro-RO"/>
              </w:rPr>
              <w:t>ț</w:t>
            </w:r>
            <w:r w:rsidRPr="00AB51F7">
              <w:rPr>
                <w:rFonts w:cs="Calibri"/>
                <w:lang w:val="ro-RO"/>
              </w:rPr>
              <w:t>ia de învă</w:t>
            </w:r>
            <w:r w:rsidR="00C4385C" w:rsidRPr="00AB51F7">
              <w:rPr>
                <w:rFonts w:cs="Calibri"/>
                <w:lang w:val="ro-RO"/>
              </w:rPr>
              <w:t>ț</w:t>
            </w:r>
            <w:r w:rsidRPr="00AB51F7">
              <w:rPr>
                <w:rFonts w:cs="Calibri"/>
                <w:lang w:val="ro-RO"/>
              </w:rPr>
              <w:t>ământ superior</w:t>
            </w:r>
          </w:p>
        </w:tc>
        <w:tc>
          <w:tcPr>
            <w:tcW w:w="3093" w:type="pct"/>
            <w:vAlign w:val="center"/>
          </w:tcPr>
          <w:p w14:paraId="39071412" w14:textId="10F2A9D5" w:rsidR="00E0255D" w:rsidRPr="00AB51F7" w:rsidRDefault="00E0255D" w:rsidP="00080D22">
            <w:pPr>
              <w:pStyle w:val="NoSpacing"/>
              <w:spacing w:line="276" w:lineRule="auto"/>
              <w:rPr>
                <w:rFonts w:cs="Calibri"/>
                <w:lang w:val="ro-RO"/>
              </w:rPr>
            </w:pPr>
            <w:r w:rsidRPr="00AB51F7">
              <w:rPr>
                <w:rFonts w:cs="Calibri"/>
                <w:lang w:val="ro-RO"/>
              </w:rPr>
              <w:t>Universitatea de Vest din Timi</w:t>
            </w:r>
            <w:r w:rsidR="00C4385C" w:rsidRPr="00AB51F7">
              <w:rPr>
                <w:rFonts w:cs="Calibri"/>
                <w:lang w:val="ro-RO"/>
              </w:rPr>
              <w:t>ș</w:t>
            </w:r>
            <w:r w:rsidRPr="00AB51F7">
              <w:rPr>
                <w:rFonts w:cs="Calibri"/>
                <w:lang w:val="ro-RO"/>
              </w:rPr>
              <w:t>oara</w:t>
            </w:r>
          </w:p>
        </w:tc>
      </w:tr>
      <w:tr w:rsidR="00E0255D" w:rsidRPr="00AB51F7" w14:paraId="09F1F378" w14:textId="77777777" w:rsidTr="00080D22">
        <w:tc>
          <w:tcPr>
            <w:tcW w:w="1907" w:type="pct"/>
            <w:vAlign w:val="center"/>
          </w:tcPr>
          <w:p w14:paraId="2ABF2C34" w14:textId="77777777" w:rsidR="00E0255D" w:rsidRPr="00AB51F7" w:rsidRDefault="00E0255D" w:rsidP="00080D22">
            <w:pPr>
              <w:pStyle w:val="NoSpacing"/>
              <w:spacing w:line="276" w:lineRule="auto"/>
              <w:rPr>
                <w:rFonts w:cs="Calibri"/>
                <w:lang w:val="ro-RO"/>
              </w:rPr>
            </w:pPr>
            <w:r w:rsidRPr="00AB51F7">
              <w:rPr>
                <w:rFonts w:cs="Calibri"/>
                <w:lang w:val="ro-RO"/>
              </w:rPr>
              <w:t>1.2 Facultatea / Departamentul</w:t>
            </w:r>
          </w:p>
        </w:tc>
        <w:tc>
          <w:tcPr>
            <w:tcW w:w="3093" w:type="pct"/>
            <w:vAlign w:val="center"/>
          </w:tcPr>
          <w:p w14:paraId="030FA322" w14:textId="1C4E86E4" w:rsidR="00E0255D" w:rsidRPr="00AB51F7" w:rsidRDefault="001149D1" w:rsidP="00080D22">
            <w:pPr>
              <w:pStyle w:val="NoSpacing"/>
              <w:spacing w:line="276" w:lineRule="auto"/>
              <w:rPr>
                <w:rFonts w:cs="Calibri"/>
                <w:lang w:val="ro-RO"/>
              </w:rPr>
            </w:pPr>
            <w:r w:rsidRPr="000B1D39">
              <w:rPr>
                <w:lang w:val="ro-RO"/>
              </w:rPr>
              <w:t>Facultatea de</w:t>
            </w:r>
            <w:r w:rsidR="00CD0BE0">
              <w:rPr>
                <w:lang w:val="ro-RO"/>
              </w:rPr>
              <w:t xml:space="preserve"> </w:t>
            </w:r>
            <w:r w:rsidRPr="000B1D39">
              <w:rPr>
                <w:lang w:val="ro-RO"/>
              </w:rPr>
              <w:t>Psihologie</w:t>
            </w:r>
            <w:r w:rsidR="00CD0BE0">
              <w:rPr>
                <w:lang w:val="ro-RO"/>
              </w:rPr>
              <w:t xml:space="preserve"> și Științe ale Educației</w:t>
            </w:r>
          </w:p>
        </w:tc>
      </w:tr>
      <w:tr w:rsidR="00E0255D" w:rsidRPr="00AB51F7" w14:paraId="3E2ECC7F" w14:textId="77777777" w:rsidTr="00080D22">
        <w:tc>
          <w:tcPr>
            <w:tcW w:w="1907" w:type="pct"/>
            <w:vAlign w:val="center"/>
          </w:tcPr>
          <w:p w14:paraId="22160B34" w14:textId="77777777" w:rsidR="00E0255D" w:rsidRPr="00AB51F7" w:rsidRDefault="00E0255D" w:rsidP="00080D22">
            <w:pPr>
              <w:pStyle w:val="NoSpacing"/>
              <w:spacing w:line="276" w:lineRule="auto"/>
              <w:rPr>
                <w:rFonts w:cs="Calibri"/>
                <w:lang w:val="ro-RO"/>
              </w:rPr>
            </w:pPr>
            <w:r w:rsidRPr="00AB51F7">
              <w:rPr>
                <w:rFonts w:cs="Calibri"/>
                <w:lang w:val="ro-RO"/>
              </w:rPr>
              <w:t>1.3 Departamentul</w:t>
            </w:r>
          </w:p>
        </w:tc>
        <w:tc>
          <w:tcPr>
            <w:tcW w:w="3093" w:type="pct"/>
            <w:vAlign w:val="center"/>
          </w:tcPr>
          <w:p w14:paraId="42B894BC" w14:textId="44EE2AB6" w:rsidR="00E0255D" w:rsidRPr="00AB51F7" w:rsidRDefault="001149D1" w:rsidP="00080D22">
            <w:pPr>
              <w:pStyle w:val="NoSpacing"/>
              <w:spacing w:line="276" w:lineRule="auto"/>
              <w:rPr>
                <w:rFonts w:cs="Calibri"/>
                <w:lang w:val="ro-RO"/>
              </w:rPr>
            </w:pPr>
            <w:r w:rsidRPr="000B1D39">
              <w:rPr>
                <w:lang w:val="ro-RO"/>
              </w:rPr>
              <w:t>Psihologie</w:t>
            </w:r>
          </w:p>
        </w:tc>
      </w:tr>
      <w:tr w:rsidR="00E0255D" w:rsidRPr="00AB51F7" w14:paraId="38E2999E" w14:textId="77777777" w:rsidTr="00080D22">
        <w:tc>
          <w:tcPr>
            <w:tcW w:w="1907" w:type="pct"/>
            <w:vAlign w:val="center"/>
          </w:tcPr>
          <w:p w14:paraId="2467FE5A" w14:textId="77777777" w:rsidR="00E0255D" w:rsidRPr="00AB51F7" w:rsidRDefault="00E0255D" w:rsidP="00080D22">
            <w:pPr>
              <w:pStyle w:val="NoSpacing"/>
              <w:spacing w:line="276" w:lineRule="auto"/>
              <w:rPr>
                <w:rFonts w:cs="Calibri"/>
                <w:lang w:val="ro-RO"/>
              </w:rPr>
            </w:pPr>
            <w:r w:rsidRPr="00AB51F7">
              <w:rPr>
                <w:rFonts w:cs="Calibri"/>
                <w:lang w:val="ro-RO"/>
              </w:rPr>
              <w:t>1.4 Domeniul de studii</w:t>
            </w:r>
          </w:p>
        </w:tc>
        <w:tc>
          <w:tcPr>
            <w:tcW w:w="3093" w:type="pct"/>
            <w:vAlign w:val="center"/>
          </w:tcPr>
          <w:p w14:paraId="449590D8" w14:textId="22AE5A39" w:rsidR="00E0255D" w:rsidRPr="00AB51F7" w:rsidRDefault="001149D1" w:rsidP="00080D22">
            <w:pPr>
              <w:pStyle w:val="NoSpacing"/>
              <w:spacing w:line="276" w:lineRule="auto"/>
              <w:rPr>
                <w:rFonts w:cs="Calibri"/>
                <w:lang w:val="ro-RO"/>
              </w:rPr>
            </w:pPr>
            <w:r w:rsidRPr="000B1D39">
              <w:rPr>
                <w:lang w:val="ro-RO"/>
              </w:rPr>
              <w:t>Psihologie</w:t>
            </w:r>
          </w:p>
        </w:tc>
      </w:tr>
      <w:tr w:rsidR="00E0255D" w:rsidRPr="00AB51F7" w14:paraId="7410FBFB" w14:textId="77777777" w:rsidTr="00080D22">
        <w:tc>
          <w:tcPr>
            <w:tcW w:w="1907" w:type="pct"/>
            <w:vAlign w:val="center"/>
          </w:tcPr>
          <w:p w14:paraId="682C127F" w14:textId="77777777" w:rsidR="00E0255D" w:rsidRPr="00AB51F7" w:rsidRDefault="00E0255D" w:rsidP="00080D22">
            <w:pPr>
              <w:pStyle w:val="NoSpacing"/>
              <w:spacing w:line="276" w:lineRule="auto"/>
              <w:rPr>
                <w:rFonts w:cs="Calibri"/>
                <w:lang w:val="ro-RO"/>
              </w:rPr>
            </w:pPr>
            <w:r w:rsidRPr="00AB51F7">
              <w:rPr>
                <w:rFonts w:cs="Calibri"/>
                <w:lang w:val="ro-RO"/>
              </w:rPr>
              <w:t>1.5 Ciclul de studii</w:t>
            </w:r>
          </w:p>
        </w:tc>
        <w:tc>
          <w:tcPr>
            <w:tcW w:w="3093" w:type="pct"/>
            <w:vAlign w:val="center"/>
          </w:tcPr>
          <w:p w14:paraId="7DCE72A4" w14:textId="54A75566" w:rsidR="00E0255D" w:rsidRPr="00AB51F7" w:rsidRDefault="001149D1" w:rsidP="00080D22">
            <w:pPr>
              <w:pStyle w:val="NoSpacing"/>
              <w:spacing w:line="276" w:lineRule="auto"/>
              <w:rPr>
                <w:rFonts w:cs="Calibri"/>
                <w:lang w:val="ro-RO"/>
              </w:rPr>
            </w:pPr>
            <w:r>
              <w:rPr>
                <w:rFonts w:cs="Calibri"/>
                <w:lang w:val="ro-RO"/>
              </w:rPr>
              <w:t>Master</w:t>
            </w:r>
          </w:p>
        </w:tc>
      </w:tr>
      <w:tr w:rsidR="00E0255D" w:rsidRPr="00AB51F7" w14:paraId="0BC03568" w14:textId="77777777" w:rsidTr="00080D22">
        <w:tc>
          <w:tcPr>
            <w:tcW w:w="1907" w:type="pct"/>
            <w:vAlign w:val="center"/>
          </w:tcPr>
          <w:p w14:paraId="4A9FB682" w14:textId="77777777" w:rsidR="00E0255D" w:rsidRPr="00AB51F7" w:rsidRDefault="00E0255D" w:rsidP="00080D22">
            <w:pPr>
              <w:pStyle w:val="NoSpacing"/>
              <w:spacing w:line="276" w:lineRule="auto"/>
              <w:rPr>
                <w:rFonts w:cs="Calibri"/>
                <w:lang w:val="ro-RO"/>
              </w:rPr>
            </w:pPr>
            <w:r w:rsidRPr="00AB51F7">
              <w:rPr>
                <w:rFonts w:cs="Calibri"/>
                <w:lang w:val="ro-RO"/>
              </w:rPr>
              <w:t>1.6 Programul de studii / Calificarea</w:t>
            </w:r>
          </w:p>
        </w:tc>
        <w:tc>
          <w:tcPr>
            <w:tcW w:w="3093" w:type="pct"/>
            <w:vAlign w:val="center"/>
          </w:tcPr>
          <w:p w14:paraId="6C296979" w14:textId="41970E4C" w:rsidR="00E0255D" w:rsidRPr="00AB51F7" w:rsidRDefault="001149D1" w:rsidP="00080D22">
            <w:pPr>
              <w:pStyle w:val="NoSpacing"/>
              <w:spacing w:line="276" w:lineRule="auto"/>
              <w:rPr>
                <w:rFonts w:cs="Calibri"/>
                <w:lang w:val="ro-RO"/>
              </w:rPr>
            </w:pPr>
            <w:r w:rsidRPr="002B66E3">
              <w:rPr>
                <w:lang w:val="ro-RO"/>
              </w:rPr>
              <w:t xml:space="preserve">Psihologia muncii, psihologie </w:t>
            </w:r>
            <w:proofErr w:type="spellStart"/>
            <w:r w:rsidRPr="002B66E3">
              <w:rPr>
                <w:lang w:val="ro-RO"/>
              </w:rPr>
              <w:t>organizaţională</w:t>
            </w:r>
            <w:proofErr w:type="spellEnd"/>
            <w:r w:rsidRPr="002B66E3">
              <w:rPr>
                <w:lang w:val="ro-RO"/>
              </w:rPr>
              <w:t xml:space="preserve"> </w:t>
            </w:r>
            <w:proofErr w:type="spellStart"/>
            <w:r w:rsidRPr="002B66E3">
              <w:rPr>
                <w:lang w:val="ro-RO"/>
              </w:rPr>
              <w:t>şi</w:t>
            </w:r>
            <w:proofErr w:type="spellEnd"/>
            <w:r w:rsidRPr="002B66E3">
              <w:rPr>
                <w:lang w:val="ro-RO"/>
              </w:rPr>
              <w:t xml:space="preserve"> a transporturilor</w:t>
            </w:r>
          </w:p>
        </w:tc>
      </w:tr>
    </w:tbl>
    <w:p w14:paraId="67CD805D" w14:textId="77777777" w:rsidR="00E0255D" w:rsidRPr="00AB51F7" w:rsidRDefault="00E0255D" w:rsidP="00E0255D">
      <w:pPr>
        <w:rPr>
          <w:rFonts w:ascii="Calibri" w:hAnsi="Calibri" w:cs="Calibri"/>
          <w:sz w:val="20"/>
          <w:szCs w:val="20"/>
        </w:rPr>
      </w:pPr>
    </w:p>
    <w:p w14:paraId="51C268B8" w14:textId="77777777"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447"/>
        <w:gridCol w:w="795"/>
        <w:gridCol w:w="1839"/>
        <w:gridCol w:w="630"/>
      </w:tblGrid>
      <w:tr w:rsidR="00E0255D" w:rsidRPr="00AB51F7" w14:paraId="4013AFE0" w14:textId="77777777" w:rsidTr="00E0255D">
        <w:tc>
          <w:tcPr>
            <w:tcW w:w="3828" w:type="dxa"/>
            <w:gridSpan w:val="3"/>
          </w:tcPr>
          <w:p w14:paraId="2A383B21" w14:textId="77777777" w:rsidR="00E0255D" w:rsidRPr="00AB51F7" w:rsidRDefault="00E0255D" w:rsidP="00080D22">
            <w:pPr>
              <w:pStyle w:val="NoSpacing"/>
              <w:spacing w:line="276" w:lineRule="auto"/>
              <w:rPr>
                <w:rFonts w:cs="Calibri"/>
                <w:lang w:val="ro-RO"/>
              </w:rPr>
            </w:pPr>
            <w:r w:rsidRPr="00AB51F7">
              <w:rPr>
                <w:rFonts w:cs="Calibri"/>
                <w:lang w:val="ro-RO"/>
              </w:rPr>
              <w:t>2.1 Denumirea disciplinei</w:t>
            </w:r>
          </w:p>
        </w:tc>
        <w:tc>
          <w:tcPr>
            <w:tcW w:w="5561" w:type="dxa"/>
            <w:gridSpan w:val="6"/>
          </w:tcPr>
          <w:p w14:paraId="4A412420" w14:textId="4A9D1C51" w:rsidR="00E0255D" w:rsidRPr="00AB51F7" w:rsidRDefault="001149D1" w:rsidP="00080D22">
            <w:pPr>
              <w:pStyle w:val="NoSpacing"/>
              <w:spacing w:line="276" w:lineRule="auto"/>
              <w:rPr>
                <w:rFonts w:cs="Calibri"/>
                <w:b/>
                <w:lang w:val="ro-RO"/>
              </w:rPr>
            </w:pPr>
            <w:r w:rsidRPr="0086629B">
              <w:rPr>
                <w:spacing w:val="-1"/>
                <w:lang w:val="pt-PT"/>
              </w:rPr>
              <w:t>Validarea</w:t>
            </w:r>
            <w:r w:rsidRPr="0086629B">
              <w:rPr>
                <w:lang w:val="pt-PT"/>
              </w:rPr>
              <w:t xml:space="preserve"> </w:t>
            </w:r>
            <w:r w:rsidRPr="0086629B">
              <w:rPr>
                <w:spacing w:val="-1"/>
                <w:lang w:val="pt-PT"/>
              </w:rPr>
              <w:t>și</w:t>
            </w:r>
            <w:r w:rsidRPr="0086629B">
              <w:rPr>
                <w:spacing w:val="1"/>
                <w:lang w:val="pt-PT"/>
              </w:rPr>
              <w:t xml:space="preserve"> </w:t>
            </w:r>
            <w:r w:rsidRPr="0086629B">
              <w:rPr>
                <w:spacing w:val="-1"/>
                <w:lang w:val="pt-PT"/>
              </w:rPr>
              <w:t>utilizarea</w:t>
            </w:r>
            <w:r w:rsidRPr="0086629B">
              <w:rPr>
                <w:spacing w:val="1"/>
                <w:lang w:val="pt-PT"/>
              </w:rPr>
              <w:t xml:space="preserve"> </w:t>
            </w:r>
            <w:r w:rsidRPr="0086629B">
              <w:rPr>
                <w:spacing w:val="-1"/>
                <w:lang w:val="pt-PT"/>
              </w:rPr>
              <w:t>testelor</w:t>
            </w:r>
            <w:r w:rsidRPr="0086629B">
              <w:rPr>
                <w:lang w:val="pt-PT"/>
              </w:rPr>
              <w:t xml:space="preserve"> </w:t>
            </w:r>
            <w:r w:rsidRPr="0086629B">
              <w:rPr>
                <w:spacing w:val="-1"/>
                <w:lang w:val="pt-PT"/>
              </w:rPr>
              <w:t>psihologice</w:t>
            </w:r>
          </w:p>
        </w:tc>
      </w:tr>
      <w:tr w:rsidR="00E0255D" w:rsidRPr="00AB51F7" w14:paraId="4A61B8F8" w14:textId="77777777" w:rsidTr="00E0255D">
        <w:tc>
          <w:tcPr>
            <w:tcW w:w="3828" w:type="dxa"/>
            <w:gridSpan w:val="3"/>
          </w:tcPr>
          <w:p w14:paraId="4E4EEC75" w14:textId="73DF2536" w:rsidR="00E0255D" w:rsidRPr="00AB51F7" w:rsidRDefault="00E0255D" w:rsidP="00080D22">
            <w:pPr>
              <w:pStyle w:val="NoSpacing"/>
              <w:spacing w:line="276" w:lineRule="auto"/>
              <w:rPr>
                <w:rFonts w:cs="Calibri"/>
                <w:lang w:val="ro-RO"/>
              </w:rPr>
            </w:pPr>
            <w:r w:rsidRPr="00AB51F7">
              <w:rPr>
                <w:rFonts w:cs="Calibri"/>
                <w:lang w:val="ro-RO"/>
              </w:rPr>
              <w:t>2.2 Titularul activită</w:t>
            </w:r>
            <w:r w:rsidR="00C4385C" w:rsidRPr="00AB51F7">
              <w:rPr>
                <w:rFonts w:cs="Calibri"/>
                <w:lang w:val="ro-RO"/>
              </w:rPr>
              <w:t>ț</w:t>
            </w:r>
            <w:r w:rsidRPr="00AB51F7">
              <w:rPr>
                <w:rFonts w:cs="Calibri"/>
                <w:lang w:val="ro-RO"/>
              </w:rPr>
              <w:t>ilor de curs</w:t>
            </w:r>
          </w:p>
        </w:tc>
        <w:tc>
          <w:tcPr>
            <w:tcW w:w="5561" w:type="dxa"/>
            <w:gridSpan w:val="6"/>
          </w:tcPr>
          <w:p w14:paraId="44D2144D" w14:textId="7109976A" w:rsidR="00E0255D" w:rsidRPr="00AB51F7" w:rsidRDefault="001149D1" w:rsidP="00080D22">
            <w:pPr>
              <w:pStyle w:val="NoSpacing"/>
              <w:spacing w:line="276" w:lineRule="auto"/>
              <w:rPr>
                <w:rFonts w:cs="Calibri"/>
                <w:lang w:val="ro-RO"/>
              </w:rPr>
            </w:pPr>
            <w:r>
              <w:rPr>
                <w:lang w:val="ro-RO"/>
              </w:rPr>
              <w:t>Psiholog</w:t>
            </w:r>
            <w:r w:rsidRPr="001771A0">
              <w:rPr>
                <w:lang w:val="ro-RO"/>
              </w:rPr>
              <w:t xml:space="preserve"> Dr</w:t>
            </w:r>
            <w:r>
              <w:rPr>
                <w:lang w:val="ro-RO"/>
              </w:rPr>
              <w:t>d</w:t>
            </w:r>
            <w:r w:rsidRPr="001771A0">
              <w:rPr>
                <w:lang w:val="ro-RO"/>
              </w:rPr>
              <w:t xml:space="preserve">. </w:t>
            </w:r>
            <w:r>
              <w:rPr>
                <w:lang w:val="ro-RO"/>
              </w:rPr>
              <w:t>Ana-Daniela Petreuș</w:t>
            </w:r>
          </w:p>
        </w:tc>
      </w:tr>
      <w:tr w:rsidR="00E0255D" w:rsidRPr="00AB51F7" w14:paraId="18E3C119" w14:textId="77777777" w:rsidTr="00E0255D">
        <w:tc>
          <w:tcPr>
            <w:tcW w:w="3828" w:type="dxa"/>
            <w:gridSpan w:val="3"/>
          </w:tcPr>
          <w:p w14:paraId="2201EA9F" w14:textId="67BBE6E9" w:rsidR="00E0255D" w:rsidRPr="00AB51F7" w:rsidRDefault="00E0255D" w:rsidP="00080D22">
            <w:pPr>
              <w:pStyle w:val="NoSpacing"/>
              <w:spacing w:line="276" w:lineRule="auto"/>
              <w:rPr>
                <w:rFonts w:cs="Calibri"/>
                <w:lang w:val="ro-RO"/>
              </w:rPr>
            </w:pPr>
            <w:r w:rsidRPr="00AB51F7">
              <w:rPr>
                <w:rFonts w:cs="Calibri"/>
                <w:lang w:val="ro-RO"/>
              </w:rPr>
              <w:t>2.3 Titularul activită</w:t>
            </w:r>
            <w:r w:rsidR="00C4385C" w:rsidRPr="00AB51F7">
              <w:rPr>
                <w:rFonts w:cs="Calibri"/>
                <w:lang w:val="ro-RO"/>
              </w:rPr>
              <w:t>ț</w:t>
            </w:r>
            <w:r w:rsidRPr="00AB51F7">
              <w:rPr>
                <w:rFonts w:cs="Calibri"/>
                <w:lang w:val="ro-RO"/>
              </w:rPr>
              <w:t>ilor de seminar</w:t>
            </w:r>
          </w:p>
        </w:tc>
        <w:tc>
          <w:tcPr>
            <w:tcW w:w="5561" w:type="dxa"/>
            <w:gridSpan w:val="6"/>
          </w:tcPr>
          <w:p w14:paraId="3E929826" w14:textId="6FFE78A9" w:rsidR="00E0255D" w:rsidRPr="00AB51F7" w:rsidRDefault="001149D1" w:rsidP="00080D22">
            <w:pPr>
              <w:pStyle w:val="NoSpacing"/>
              <w:spacing w:line="276" w:lineRule="auto"/>
              <w:rPr>
                <w:rFonts w:cs="Calibri"/>
                <w:lang w:val="ro-RO"/>
              </w:rPr>
            </w:pPr>
            <w:r>
              <w:rPr>
                <w:lang w:val="ro-RO"/>
              </w:rPr>
              <w:t>Psiholog</w:t>
            </w:r>
            <w:r w:rsidRPr="001771A0">
              <w:rPr>
                <w:lang w:val="ro-RO"/>
              </w:rPr>
              <w:t xml:space="preserve"> Dr</w:t>
            </w:r>
            <w:r>
              <w:rPr>
                <w:lang w:val="ro-RO"/>
              </w:rPr>
              <w:t>d</w:t>
            </w:r>
            <w:r w:rsidRPr="001771A0">
              <w:rPr>
                <w:lang w:val="ro-RO"/>
              </w:rPr>
              <w:t xml:space="preserve">. </w:t>
            </w:r>
            <w:r>
              <w:rPr>
                <w:lang w:val="ro-RO"/>
              </w:rPr>
              <w:t>Ana-Daniela Petreuș</w:t>
            </w:r>
          </w:p>
        </w:tc>
      </w:tr>
      <w:tr w:rsidR="00E0255D" w:rsidRPr="00AB51F7" w14:paraId="2D85BC83" w14:textId="77777777" w:rsidTr="003036FF">
        <w:tc>
          <w:tcPr>
            <w:tcW w:w="1843" w:type="dxa"/>
          </w:tcPr>
          <w:p w14:paraId="7473A702" w14:textId="77777777" w:rsidR="00E0255D" w:rsidRPr="00AB51F7" w:rsidRDefault="00E0255D" w:rsidP="00080D22">
            <w:pPr>
              <w:pStyle w:val="NoSpacing"/>
              <w:spacing w:line="276" w:lineRule="auto"/>
              <w:rPr>
                <w:rFonts w:cs="Calibri"/>
                <w:lang w:val="ro-RO"/>
              </w:rPr>
            </w:pPr>
            <w:r w:rsidRPr="00AB51F7">
              <w:rPr>
                <w:rFonts w:cs="Calibri"/>
                <w:lang w:val="ro-RO"/>
              </w:rPr>
              <w:t>2.4 Anul de studiu</w:t>
            </w:r>
          </w:p>
        </w:tc>
        <w:tc>
          <w:tcPr>
            <w:tcW w:w="567" w:type="dxa"/>
          </w:tcPr>
          <w:p w14:paraId="13DAEA25" w14:textId="0A0C1EEB" w:rsidR="00E0255D" w:rsidRPr="00AB51F7" w:rsidRDefault="003036FF" w:rsidP="00080D22">
            <w:pPr>
              <w:pStyle w:val="NoSpacing"/>
              <w:spacing w:line="276" w:lineRule="auto"/>
              <w:rPr>
                <w:rFonts w:cs="Calibri"/>
                <w:lang w:val="ro-RO"/>
              </w:rPr>
            </w:pPr>
            <w:r>
              <w:rPr>
                <w:rFonts w:cs="Calibri"/>
                <w:lang w:val="ro-RO"/>
              </w:rPr>
              <w:t>1</w:t>
            </w:r>
          </w:p>
        </w:tc>
        <w:tc>
          <w:tcPr>
            <w:tcW w:w="1701" w:type="dxa"/>
            <w:gridSpan w:val="2"/>
          </w:tcPr>
          <w:p w14:paraId="50554F01" w14:textId="77777777" w:rsidR="00E0255D" w:rsidRPr="00AB51F7" w:rsidRDefault="00E0255D" w:rsidP="00080D22">
            <w:pPr>
              <w:pStyle w:val="NoSpacing"/>
              <w:spacing w:line="276" w:lineRule="auto"/>
              <w:ind w:right="-108"/>
              <w:rPr>
                <w:rFonts w:cs="Calibri"/>
                <w:lang w:val="ro-RO"/>
              </w:rPr>
            </w:pPr>
            <w:r w:rsidRPr="00AB51F7">
              <w:rPr>
                <w:rFonts w:cs="Calibri"/>
                <w:lang w:val="ro-RO"/>
              </w:rPr>
              <w:t>2.5 Semestrul</w:t>
            </w:r>
          </w:p>
        </w:tc>
        <w:tc>
          <w:tcPr>
            <w:tcW w:w="567" w:type="dxa"/>
          </w:tcPr>
          <w:p w14:paraId="73C4B0BA" w14:textId="0E0AC35D" w:rsidR="00E0255D" w:rsidRPr="00AB51F7" w:rsidRDefault="003036FF" w:rsidP="00080D22">
            <w:pPr>
              <w:pStyle w:val="NoSpacing"/>
              <w:spacing w:line="276" w:lineRule="auto"/>
              <w:rPr>
                <w:rFonts w:cs="Calibri"/>
                <w:lang w:val="ro-RO"/>
              </w:rPr>
            </w:pPr>
            <w:r>
              <w:rPr>
                <w:rFonts w:cs="Calibri"/>
                <w:lang w:val="ro-RO"/>
              </w:rPr>
              <w:t>2</w:t>
            </w:r>
          </w:p>
        </w:tc>
        <w:tc>
          <w:tcPr>
            <w:tcW w:w="1447" w:type="dxa"/>
          </w:tcPr>
          <w:p w14:paraId="5BBCC7D4" w14:textId="427A378A" w:rsidR="00E0255D" w:rsidRPr="00AB51F7" w:rsidRDefault="00C4385C" w:rsidP="00080D22">
            <w:pPr>
              <w:pStyle w:val="NoSpacing"/>
              <w:spacing w:line="276" w:lineRule="auto"/>
              <w:ind w:right="-108" w:hanging="108"/>
              <w:rPr>
                <w:rFonts w:cs="Calibri"/>
                <w:lang w:val="ro-RO"/>
              </w:rPr>
            </w:pPr>
            <w:r w:rsidRPr="00AB51F7">
              <w:rPr>
                <w:rFonts w:cs="Calibri"/>
                <w:lang w:val="ro-RO"/>
              </w:rPr>
              <w:t xml:space="preserve"> </w:t>
            </w:r>
            <w:r w:rsidR="00E0255D" w:rsidRPr="00AB51F7">
              <w:rPr>
                <w:rFonts w:cs="Calibri"/>
                <w:lang w:val="ro-RO"/>
              </w:rPr>
              <w:t>2.6 Tipul de evaluare</w:t>
            </w:r>
          </w:p>
        </w:tc>
        <w:tc>
          <w:tcPr>
            <w:tcW w:w="795" w:type="dxa"/>
          </w:tcPr>
          <w:p w14:paraId="744AFE62" w14:textId="57A7E159" w:rsidR="00E0255D" w:rsidRPr="00AB51F7" w:rsidRDefault="000A7066" w:rsidP="000A7066">
            <w:pPr>
              <w:pStyle w:val="NoSpacing"/>
              <w:spacing w:line="276" w:lineRule="auto"/>
              <w:jc w:val="center"/>
              <w:rPr>
                <w:rFonts w:cs="Calibri"/>
                <w:lang w:val="ro-RO"/>
              </w:rPr>
            </w:pPr>
            <w:proofErr w:type="spellStart"/>
            <w:r w:rsidRPr="00AB51F7">
              <w:rPr>
                <w:rFonts w:cs="Calibri"/>
                <w:lang w:val="ro-RO"/>
              </w:rPr>
              <w:t>E</w:t>
            </w:r>
            <w:r w:rsidR="003036FF">
              <w:rPr>
                <w:rFonts w:cs="Calibri"/>
                <w:lang w:val="ro-RO"/>
              </w:rPr>
              <w:t>xam</w:t>
            </w:r>
            <w:proofErr w:type="spellEnd"/>
            <w:r w:rsidR="003036FF">
              <w:rPr>
                <w:rFonts w:cs="Calibri"/>
                <w:lang w:val="ro-RO"/>
              </w:rPr>
              <w:t>.</w:t>
            </w:r>
          </w:p>
        </w:tc>
        <w:tc>
          <w:tcPr>
            <w:tcW w:w="1839" w:type="dxa"/>
          </w:tcPr>
          <w:p w14:paraId="7C0DE4CB" w14:textId="77777777" w:rsidR="00E0255D" w:rsidRPr="00AB51F7" w:rsidRDefault="00E0255D" w:rsidP="00080D22">
            <w:pPr>
              <w:pStyle w:val="NoSpacing"/>
              <w:spacing w:line="276" w:lineRule="auto"/>
              <w:ind w:right="-108" w:hanging="42"/>
              <w:rPr>
                <w:rFonts w:cs="Calibri"/>
                <w:lang w:val="ro-RO"/>
              </w:rPr>
            </w:pPr>
            <w:r w:rsidRPr="00AB51F7">
              <w:rPr>
                <w:rFonts w:cs="Calibri"/>
                <w:lang w:val="ro-RO"/>
              </w:rPr>
              <w:t>2.7 Regimul disciplinei</w:t>
            </w:r>
          </w:p>
        </w:tc>
        <w:tc>
          <w:tcPr>
            <w:tcW w:w="630" w:type="dxa"/>
          </w:tcPr>
          <w:p w14:paraId="3C0F2EDE" w14:textId="675C4424" w:rsidR="00E0255D" w:rsidRPr="00AB51F7" w:rsidRDefault="003036FF" w:rsidP="00080D22">
            <w:pPr>
              <w:pStyle w:val="NoSpacing"/>
              <w:spacing w:line="276" w:lineRule="auto"/>
              <w:rPr>
                <w:rFonts w:cs="Calibri"/>
                <w:lang w:val="ro-RO"/>
              </w:rPr>
            </w:pPr>
            <w:proofErr w:type="spellStart"/>
            <w:r>
              <w:rPr>
                <w:rFonts w:cs="Calibri"/>
                <w:lang w:val="ro-RO"/>
              </w:rPr>
              <w:t>Obl</w:t>
            </w:r>
            <w:proofErr w:type="spellEnd"/>
            <w:r>
              <w:rPr>
                <w:rFonts w:cs="Calibri"/>
                <w:lang w:val="ro-RO"/>
              </w:rPr>
              <w:t>.</w:t>
            </w:r>
          </w:p>
        </w:tc>
      </w:tr>
    </w:tbl>
    <w:p w14:paraId="7E9DBA76" w14:textId="77777777" w:rsidR="00E0255D" w:rsidRPr="00AB51F7" w:rsidRDefault="00E0255D" w:rsidP="00E0255D">
      <w:pPr>
        <w:rPr>
          <w:rFonts w:ascii="Calibri" w:hAnsi="Calibri" w:cs="Calibri"/>
          <w:sz w:val="20"/>
          <w:szCs w:val="20"/>
        </w:rPr>
      </w:pPr>
    </w:p>
    <w:p w14:paraId="04074F03" w14:textId="632F7571"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Timpul total estimat (ore pe semestru al activită</w:t>
      </w:r>
      <w:r w:rsidR="00C4385C" w:rsidRPr="00AB51F7">
        <w:rPr>
          <w:rFonts w:ascii="Calibri" w:hAnsi="Calibri" w:cs="Calibri"/>
          <w:b/>
        </w:rPr>
        <w:t>ț</w:t>
      </w:r>
      <w:r w:rsidRPr="00AB51F7">
        <w:rPr>
          <w:rFonts w:ascii="Calibri" w:hAnsi="Calibri" w:cs="Calibri"/>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AB51F7" w14:paraId="5B1575BC" w14:textId="77777777" w:rsidTr="00802D13">
        <w:tc>
          <w:tcPr>
            <w:tcW w:w="3681" w:type="dxa"/>
          </w:tcPr>
          <w:p w14:paraId="276EC93C" w14:textId="77777777" w:rsidR="00E0255D" w:rsidRPr="00AB51F7" w:rsidRDefault="00E0255D" w:rsidP="00080D22">
            <w:pPr>
              <w:pStyle w:val="NoSpacing"/>
              <w:spacing w:line="276" w:lineRule="auto"/>
              <w:rPr>
                <w:rFonts w:cs="Calibri"/>
                <w:lang w:val="ro-RO"/>
              </w:rPr>
            </w:pPr>
            <w:r w:rsidRPr="00AB51F7">
              <w:rPr>
                <w:rFonts w:cs="Calibri"/>
                <w:lang w:val="ro-RO"/>
              </w:rPr>
              <w:t>3.1 Număr de ore pe săptămână</w:t>
            </w:r>
          </w:p>
        </w:tc>
        <w:tc>
          <w:tcPr>
            <w:tcW w:w="425" w:type="dxa"/>
          </w:tcPr>
          <w:p w14:paraId="602ABD8A" w14:textId="684BCFCE" w:rsidR="00E0255D" w:rsidRPr="00AB51F7" w:rsidRDefault="0077255F" w:rsidP="00080D22">
            <w:pPr>
              <w:pStyle w:val="NoSpacing"/>
              <w:spacing w:line="276" w:lineRule="auto"/>
              <w:rPr>
                <w:rFonts w:cs="Calibri"/>
                <w:lang w:val="ro-RO"/>
              </w:rPr>
            </w:pPr>
            <w:r>
              <w:rPr>
                <w:rFonts w:cs="Calibri"/>
                <w:lang w:val="ro-RO"/>
              </w:rPr>
              <w:t>4</w:t>
            </w:r>
          </w:p>
        </w:tc>
        <w:tc>
          <w:tcPr>
            <w:tcW w:w="1985" w:type="dxa"/>
            <w:gridSpan w:val="2"/>
          </w:tcPr>
          <w:p w14:paraId="62B6408E" w14:textId="77777777" w:rsidR="00E0255D" w:rsidRPr="00AB51F7" w:rsidRDefault="00E0255D" w:rsidP="00080D22">
            <w:pPr>
              <w:pStyle w:val="NoSpacing"/>
              <w:spacing w:line="276" w:lineRule="auto"/>
              <w:rPr>
                <w:rFonts w:cs="Calibri"/>
                <w:lang w:val="ro-RO"/>
              </w:rPr>
            </w:pPr>
            <w:r w:rsidRPr="00AB51F7">
              <w:rPr>
                <w:rFonts w:cs="Calibri"/>
                <w:lang w:val="ro-RO"/>
              </w:rPr>
              <w:t>din care: 3.2 curs</w:t>
            </w:r>
          </w:p>
        </w:tc>
        <w:tc>
          <w:tcPr>
            <w:tcW w:w="425" w:type="dxa"/>
          </w:tcPr>
          <w:p w14:paraId="04D7773C" w14:textId="72B8F43A" w:rsidR="00E0255D" w:rsidRPr="00AB51F7" w:rsidRDefault="008178AD" w:rsidP="00080D22">
            <w:pPr>
              <w:pStyle w:val="NoSpacing"/>
              <w:spacing w:line="276" w:lineRule="auto"/>
              <w:rPr>
                <w:rFonts w:cs="Calibri"/>
                <w:lang w:val="ro-RO"/>
              </w:rPr>
            </w:pPr>
            <w:r>
              <w:rPr>
                <w:rFonts w:cs="Calibri"/>
                <w:lang w:val="ro-RO"/>
              </w:rPr>
              <w:t>2</w:t>
            </w:r>
          </w:p>
        </w:tc>
        <w:tc>
          <w:tcPr>
            <w:tcW w:w="2315" w:type="dxa"/>
          </w:tcPr>
          <w:p w14:paraId="5905DEA2" w14:textId="77777777" w:rsidR="00E0255D" w:rsidRPr="00AB51F7" w:rsidRDefault="00E0255D" w:rsidP="00080D22">
            <w:pPr>
              <w:pStyle w:val="NoSpacing"/>
              <w:spacing w:line="276" w:lineRule="auto"/>
              <w:rPr>
                <w:rFonts w:cs="Calibri"/>
                <w:lang w:val="ro-RO"/>
              </w:rPr>
            </w:pPr>
            <w:r w:rsidRPr="00AB51F7">
              <w:rPr>
                <w:rFonts w:cs="Calibri"/>
                <w:lang w:val="ro-RO"/>
              </w:rPr>
              <w:t>3.3 seminar/laborator</w:t>
            </w:r>
          </w:p>
        </w:tc>
        <w:tc>
          <w:tcPr>
            <w:tcW w:w="524" w:type="dxa"/>
          </w:tcPr>
          <w:p w14:paraId="513AE2A3" w14:textId="47181655" w:rsidR="00E0255D" w:rsidRPr="00AB51F7" w:rsidRDefault="0077255F" w:rsidP="00080D22">
            <w:pPr>
              <w:pStyle w:val="NoSpacing"/>
              <w:spacing w:line="276" w:lineRule="auto"/>
              <w:rPr>
                <w:rFonts w:cs="Calibri"/>
                <w:lang w:val="ro-RO"/>
              </w:rPr>
            </w:pPr>
            <w:r>
              <w:rPr>
                <w:rFonts w:cs="Calibri"/>
                <w:lang w:val="ro-RO"/>
              </w:rPr>
              <w:t>2</w:t>
            </w:r>
          </w:p>
        </w:tc>
      </w:tr>
      <w:tr w:rsidR="00E0255D" w:rsidRPr="00AB51F7" w14:paraId="1D8AE468" w14:textId="77777777" w:rsidTr="00802D13">
        <w:tc>
          <w:tcPr>
            <w:tcW w:w="3681" w:type="dxa"/>
          </w:tcPr>
          <w:p w14:paraId="61528410" w14:textId="5D90CB72" w:rsidR="00E0255D" w:rsidRPr="00AB51F7" w:rsidRDefault="00E0255D" w:rsidP="00080D22">
            <w:pPr>
              <w:pStyle w:val="NoSpacing"/>
              <w:spacing w:line="276" w:lineRule="auto"/>
              <w:rPr>
                <w:rFonts w:cs="Calibri"/>
                <w:lang w:val="ro-RO"/>
              </w:rPr>
            </w:pPr>
            <w:r w:rsidRPr="00AB51F7">
              <w:rPr>
                <w:rFonts w:cs="Calibri"/>
                <w:lang w:val="ro-RO"/>
              </w:rPr>
              <w:t>3.4 Total ore din planul de învă</w:t>
            </w:r>
            <w:r w:rsidR="00C4385C" w:rsidRPr="00AB51F7">
              <w:rPr>
                <w:rFonts w:cs="Calibri"/>
                <w:lang w:val="ro-RO"/>
              </w:rPr>
              <w:t>ț</w:t>
            </w:r>
            <w:r w:rsidRPr="00AB51F7">
              <w:rPr>
                <w:rFonts w:cs="Calibri"/>
                <w:lang w:val="ro-RO"/>
              </w:rPr>
              <w:t>ământ</w:t>
            </w:r>
          </w:p>
        </w:tc>
        <w:tc>
          <w:tcPr>
            <w:tcW w:w="425" w:type="dxa"/>
          </w:tcPr>
          <w:p w14:paraId="35A140B1" w14:textId="49BE4A18" w:rsidR="00E0255D" w:rsidRPr="00AB51F7" w:rsidRDefault="009D6771" w:rsidP="00080D22">
            <w:pPr>
              <w:pStyle w:val="NoSpacing"/>
              <w:spacing w:line="276" w:lineRule="auto"/>
              <w:rPr>
                <w:rFonts w:cs="Calibri"/>
                <w:lang w:val="ro-RO"/>
              </w:rPr>
            </w:pPr>
            <w:r>
              <w:rPr>
                <w:rFonts w:cs="Calibri"/>
                <w:lang w:val="ro-RO"/>
              </w:rPr>
              <w:t>56</w:t>
            </w:r>
          </w:p>
        </w:tc>
        <w:tc>
          <w:tcPr>
            <w:tcW w:w="1985" w:type="dxa"/>
            <w:gridSpan w:val="2"/>
          </w:tcPr>
          <w:p w14:paraId="063B88D7" w14:textId="77777777" w:rsidR="00E0255D" w:rsidRPr="00AB51F7" w:rsidRDefault="00E0255D" w:rsidP="00080D22">
            <w:pPr>
              <w:pStyle w:val="NoSpacing"/>
              <w:spacing w:line="276" w:lineRule="auto"/>
              <w:rPr>
                <w:rFonts w:cs="Calibri"/>
                <w:lang w:val="ro-RO"/>
              </w:rPr>
            </w:pPr>
            <w:r w:rsidRPr="00AB51F7">
              <w:rPr>
                <w:rFonts w:cs="Calibri"/>
                <w:lang w:val="ro-RO"/>
              </w:rPr>
              <w:t>din care: 3.5 curs</w:t>
            </w:r>
          </w:p>
        </w:tc>
        <w:tc>
          <w:tcPr>
            <w:tcW w:w="425" w:type="dxa"/>
          </w:tcPr>
          <w:p w14:paraId="34FD5EF9" w14:textId="3DD72ACB" w:rsidR="00E0255D" w:rsidRPr="00AB51F7" w:rsidRDefault="008178AD" w:rsidP="00080D22">
            <w:pPr>
              <w:pStyle w:val="NoSpacing"/>
              <w:spacing w:line="276" w:lineRule="auto"/>
              <w:rPr>
                <w:rFonts w:cs="Calibri"/>
                <w:lang w:val="ro-RO"/>
              </w:rPr>
            </w:pPr>
            <w:r>
              <w:rPr>
                <w:rFonts w:cs="Calibri"/>
                <w:lang w:val="ro-RO"/>
              </w:rPr>
              <w:t>28</w:t>
            </w:r>
          </w:p>
        </w:tc>
        <w:tc>
          <w:tcPr>
            <w:tcW w:w="2315" w:type="dxa"/>
          </w:tcPr>
          <w:p w14:paraId="77313924" w14:textId="77777777" w:rsidR="00E0255D" w:rsidRPr="00AB51F7" w:rsidRDefault="00E0255D" w:rsidP="00080D22">
            <w:pPr>
              <w:pStyle w:val="NoSpacing"/>
              <w:spacing w:line="276" w:lineRule="auto"/>
              <w:rPr>
                <w:rFonts w:cs="Calibri"/>
                <w:lang w:val="ro-RO"/>
              </w:rPr>
            </w:pPr>
            <w:r w:rsidRPr="00AB51F7">
              <w:rPr>
                <w:rFonts w:cs="Calibri"/>
                <w:lang w:val="ro-RO"/>
              </w:rPr>
              <w:t>3.6 seminar/laborator</w:t>
            </w:r>
          </w:p>
        </w:tc>
        <w:tc>
          <w:tcPr>
            <w:tcW w:w="524" w:type="dxa"/>
          </w:tcPr>
          <w:p w14:paraId="366A0D3E" w14:textId="6137BFD2" w:rsidR="00E0255D" w:rsidRPr="00AB51F7" w:rsidRDefault="009D6771" w:rsidP="00080D22">
            <w:pPr>
              <w:pStyle w:val="NoSpacing"/>
              <w:spacing w:line="276" w:lineRule="auto"/>
              <w:rPr>
                <w:rFonts w:cs="Calibri"/>
                <w:lang w:val="ro-RO"/>
              </w:rPr>
            </w:pPr>
            <w:r>
              <w:rPr>
                <w:rFonts w:cs="Calibri"/>
                <w:lang w:val="ro-RO"/>
              </w:rPr>
              <w:t>28</w:t>
            </w:r>
          </w:p>
        </w:tc>
      </w:tr>
      <w:tr w:rsidR="00E0255D" w:rsidRPr="00AB51F7" w14:paraId="6C80A98D" w14:textId="77777777" w:rsidTr="00802D13">
        <w:tc>
          <w:tcPr>
            <w:tcW w:w="8831" w:type="dxa"/>
            <w:gridSpan w:val="6"/>
          </w:tcPr>
          <w:p w14:paraId="74693E4C" w14:textId="3857E147" w:rsidR="00E0255D" w:rsidRPr="00AB51F7" w:rsidRDefault="00E0255D" w:rsidP="00080D22">
            <w:pPr>
              <w:pStyle w:val="NoSpacing"/>
              <w:spacing w:line="276" w:lineRule="auto"/>
              <w:rPr>
                <w:rFonts w:cs="Calibri"/>
                <w:bCs/>
                <w:lang w:val="ro-RO"/>
              </w:rPr>
            </w:pPr>
            <w:r w:rsidRPr="00AB51F7">
              <w:rPr>
                <w:rFonts w:cs="Calibri"/>
                <w:bCs/>
                <w:lang w:val="ro-RO"/>
              </w:rPr>
              <w:t>Distribu</w:t>
            </w:r>
            <w:r w:rsidR="00C4385C" w:rsidRPr="00AB51F7">
              <w:rPr>
                <w:rFonts w:cs="Calibri"/>
                <w:bCs/>
                <w:lang w:val="ro-RO"/>
              </w:rPr>
              <w:t>ț</w:t>
            </w:r>
            <w:r w:rsidRPr="00AB51F7">
              <w:rPr>
                <w:rFonts w:cs="Calibri"/>
                <w:bCs/>
                <w:lang w:val="ro-RO"/>
              </w:rPr>
              <w:t>ia fondului de timp:</w:t>
            </w:r>
          </w:p>
        </w:tc>
        <w:tc>
          <w:tcPr>
            <w:tcW w:w="524" w:type="dxa"/>
          </w:tcPr>
          <w:p w14:paraId="0487E59F" w14:textId="77777777" w:rsidR="00E0255D" w:rsidRPr="00AB51F7" w:rsidRDefault="00E0255D" w:rsidP="00080D22">
            <w:pPr>
              <w:pStyle w:val="NoSpacing"/>
              <w:spacing w:line="276" w:lineRule="auto"/>
              <w:rPr>
                <w:rFonts w:cs="Calibri"/>
                <w:bCs/>
                <w:lang w:val="ro-RO"/>
              </w:rPr>
            </w:pPr>
            <w:r w:rsidRPr="00AB51F7">
              <w:rPr>
                <w:rFonts w:cs="Calibri"/>
                <w:bCs/>
                <w:lang w:val="ro-RO"/>
              </w:rPr>
              <w:t>ore</w:t>
            </w:r>
          </w:p>
        </w:tc>
      </w:tr>
      <w:tr w:rsidR="00E0255D" w:rsidRPr="00AB51F7" w14:paraId="347FD4CB" w14:textId="77777777" w:rsidTr="00802D13">
        <w:tc>
          <w:tcPr>
            <w:tcW w:w="8831" w:type="dxa"/>
            <w:gridSpan w:val="6"/>
          </w:tcPr>
          <w:p w14:paraId="1EF5672F" w14:textId="254E03CD" w:rsidR="00E0255D" w:rsidRPr="00AB51F7" w:rsidRDefault="00E0255D" w:rsidP="00080D22">
            <w:pPr>
              <w:pStyle w:val="NoSpacing"/>
              <w:spacing w:line="276" w:lineRule="auto"/>
              <w:rPr>
                <w:rFonts w:cs="Calibri"/>
                <w:lang w:val="ro-RO"/>
              </w:rPr>
            </w:pPr>
            <w:r w:rsidRPr="00AB51F7">
              <w:rPr>
                <w:rFonts w:cs="Calibri"/>
                <w:lang w:val="ro-RO"/>
              </w:rPr>
              <w:t xml:space="preserve">Studiul după manual, suport de curs, bibliografie </w:t>
            </w:r>
            <w:r w:rsidR="00C4385C" w:rsidRPr="00AB51F7">
              <w:rPr>
                <w:rFonts w:cs="Calibri"/>
                <w:lang w:val="ro-RO"/>
              </w:rPr>
              <w:t>ș</w:t>
            </w:r>
            <w:r w:rsidRPr="00AB51F7">
              <w:rPr>
                <w:rFonts w:cs="Calibri"/>
                <w:lang w:val="ro-RO"/>
              </w:rPr>
              <w:t>i noti</w:t>
            </w:r>
            <w:r w:rsidR="00C4385C" w:rsidRPr="00AB51F7">
              <w:rPr>
                <w:rFonts w:cs="Calibri"/>
                <w:lang w:val="ro-RO"/>
              </w:rPr>
              <w:t>ț</w:t>
            </w:r>
            <w:r w:rsidRPr="00AB51F7">
              <w:rPr>
                <w:rFonts w:cs="Calibri"/>
                <w:lang w:val="ro-RO"/>
              </w:rPr>
              <w:t>e</w:t>
            </w:r>
          </w:p>
        </w:tc>
        <w:tc>
          <w:tcPr>
            <w:tcW w:w="524" w:type="dxa"/>
          </w:tcPr>
          <w:p w14:paraId="47842B59" w14:textId="264E45A9" w:rsidR="00E0255D" w:rsidRPr="00AB51F7" w:rsidRDefault="008178AD" w:rsidP="00080D22">
            <w:pPr>
              <w:pStyle w:val="NoSpacing"/>
              <w:spacing w:line="276" w:lineRule="auto"/>
              <w:rPr>
                <w:rFonts w:cs="Calibri"/>
                <w:lang w:val="ro-RO"/>
              </w:rPr>
            </w:pPr>
            <w:r>
              <w:rPr>
                <w:rFonts w:cs="Calibri"/>
                <w:lang w:val="ro-RO"/>
              </w:rPr>
              <w:t>20</w:t>
            </w:r>
          </w:p>
        </w:tc>
      </w:tr>
      <w:tr w:rsidR="00E0255D" w:rsidRPr="00AB51F7" w14:paraId="7F2626AA" w14:textId="77777777" w:rsidTr="00802D13">
        <w:tc>
          <w:tcPr>
            <w:tcW w:w="8831" w:type="dxa"/>
            <w:gridSpan w:val="6"/>
          </w:tcPr>
          <w:p w14:paraId="271332F5" w14:textId="77777777" w:rsidR="00E0255D" w:rsidRPr="00AB51F7" w:rsidRDefault="00E0255D" w:rsidP="00080D22">
            <w:pPr>
              <w:pStyle w:val="NoSpacing"/>
              <w:spacing w:line="276" w:lineRule="auto"/>
              <w:rPr>
                <w:rFonts w:cs="Calibri"/>
                <w:lang w:val="ro-RO"/>
              </w:rPr>
            </w:pPr>
            <w:r w:rsidRPr="00AB51F7">
              <w:rPr>
                <w:rFonts w:cs="Calibri"/>
                <w:lang w:val="ro-RO"/>
              </w:rPr>
              <w:t>Documentare suplimentară în bibliotecă, pe platformele electronice de specialitate / pe teren</w:t>
            </w:r>
          </w:p>
        </w:tc>
        <w:tc>
          <w:tcPr>
            <w:tcW w:w="524" w:type="dxa"/>
          </w:tcPr>
          <w:p w14:paraId="2696B839" w14:textId="5C4303E8" w:rsidR="00E0255D" w:rsidRPr="00AB51F7" w:rsidRDefault="00F82D48" w:rsidP="00080D22">
            <w:pPr>
              <w:pStyle w:val="NoSpacing"/>
              <w:spacing w:line="276" w:lineRule="auto"/>
              <w:rPr>
                <w:rFonts w:cs="Calibri"/>
                <w:lang w:val="ro-RO"/>
              </w:rPr>
            </w:pPr>
            <w:r>
              <w:rPr>
                <w:rFonts w:cs="Calibri"/>
                <w:lang w:val="ro-RO"/>
              </w:rPr>
              <w:t>20</w:t>
            </w:r>
          </w:p>
        </w:tc>
      </w:tr>
      <w:tr w:rsidR="00E0255D" w:rsidRPr="00AB51F7" w14:paraId="65980EF1" w14:textId="77777777" w:rsidTr="00802D13">
        <w:tc>
          <w:tcPr>
            <w:tcW w:w="8831" w:type="dxa"/>
            <w:gridSpan w:val="6"/>
          </w:tcPr>
          <w:p w14:paraId="75A63E4B" w14:textId="7CBFA162" w:rsidR="00E0255D" w:rsidRPr="00AB51F7" w:rsidRDefault="00E0255D" w:rsidP="00080D22">
            <w:pPr>
              <w:pStyle w:val="NoSpacing"/>
              <w:spacing w:line="276" w:lineRule="auto"/>
              <w:rPr>
                <w:rFonts w:cs="Calibri"/>
                <w:lang w:val="ro-RO"/>
              </w:rPr>
            </w:pPr>
            <w:r w:rsidRPr="00AB51F7">
              <w:rPr>
                <w:rFonts w:cs="Calibri"/>
                <w:lang w:val="ro-RO"/>
              </w:rPr>
              <w:t>Pregătire seminar</w:t>
            </w:r>
            <w:r w:rsidR="00C4385C" w:rsidRPr="00AB51F7">
              <w:rPr>
                <w:rFonts w:cs="Calibri"/>
                <w:lang w:val="ro-RO"/>
              </w:rPr>
              <w:t>e</w:t>
            </w:r>
            <w:r w:rsidRPr="00AB51F7">
              <w:rPr>
                <w:rFonts w:cs="Calibri"/>
                <w:lang w:val="ro-RO"/>
              </w:rPr>
              <w:t xml:space="preserve"> / laboratoare, teme, referate, portofolii </w:t>
            </w:r>
            <w:r w:rsidR="00C4385C" w:rsidRPr="00AB51F7">
              <w:rPr>
                <w:rFonts w:cs="Calibri"/>
                <w:lang w:val="ro-RO"/>
              </w:rPr>
              <w:t>ș</w:t>
            </w:r>
            <w:r w:rsidRPr="00AB51F7">
              <w:rPr>
                <w:rFonts w:cs="Calibri"/>
                <w:lang w:val="ro-RO"/>
              </w:rPr>
              <w:t>i eseuri</w:t>
            </w:r>
          </w:p>
        </w:tc>
        <w:tc>
          <w:tcPr>
            <w:tcW w:w="524" w:type="dxa"/>
          </w:tcPr>
          <w:p w14:paraId="05B0AAE0" w14:textId="21D5574B" w:rsidR="00E0255D" w:rsidRPr="00AB51F7" w:rsidRDefault="00F82D48" w:rsidP="00080D22">
            <w:pPr>
              <w:pStyle w:val="NoSpacing"/>
              <w:spacing w:line="276" w:lineRule="auto"/>
              <w:rPr>
                <w:rFonts w:cs="Calibri"/>
                <w:lang w:val="ro-RO"/>
              </w:rPr>
            </w:pPr>
            <w:r>
              <w:rPr>
                <w:rFonts w:cs="Calibri"/>
                <w:lang w:val="ro-RO"/>
              </w:rPr>
              <w:t>70</w:t>
            </w:r>
          </w:p>
        </w:tc>
      </w:tr>
      <w:tr w:rsidR="00E0255D" w:rsidRPr="00AB51F7" w14:paraId="595F83C1" w14:textId="77777777" w:rsidTr="00802D13">
        <w:tc>
          <w:tcPr>
            <w:tcW w:w="8831" w:type="dxa"/>
            <w:gridSpan w:val="6"/>
          </w:tcPr>
          <w:p w14:paraId="15821CE7" w14:textId="06F41715" w:rsidR="00E0255D" w:rsidRPr="00AB51F7" w:rsidRDefault="00E0255D" w:rsidP="00080D22">
            <w:pPr>
              <w:pStyle w:val="NoSpacing"/>
              <w:spacing w:line="276" w:lineRule="auto"/>
              <w:rPr>
                <w:rFonts w:cs="Calibri"/>
                <w:lang w:val="ro-RO"/>
              </w:rPr>
            </w:pPr>
            <w:r w:rsidRPr="00AB51F7">
              <w:rPr>
                <w:rFonts w:cs="Calibri"/>
                <w:lang w:val="ro-RO"/>
              </w:rPr>
              <w:t>Tutorat</w:t>
            </w:r>
          </w:p>
        </w:tc>
        <w:tc>
          <w:tcPr>
            <w:tcW w:w="524" w:type="dxa"/>
          </w:tcPr>
          <w:p w14:paraId="3B9B8C3B" w14:textId="69F13689" w:rsidR="00E0255D" w:rsidRPr="00AB51F7" w:rsidRDefault="008178AD" w:rsidP="00080D22">
            <w:pPr>
              <w:pStyle w:val="NoSpacing"/>
              <w:spacing w:line="276" w:lineRule="auto"/>
              <w:rPr>
                <w:rFonts w:cs="Calibri"/>
                <w:lang w:val="ro-RO"/>
              </w:rPr>
            </w:pPr>
            <w:r>
              <w:rPr>
                <w:rFonts w:cs="Calibri"/>
                <w:lang w:val="ro-RO"/>
              </w:rPr>
              <w:t>-</w:t>
            </w:r>
          </w:p>
        </w:tc>
      </w:tr>
      <w:tr w:rsidR="00E0255D" w:rsidRPr="00AB51F7" w14:paraId="513FE437" w14:textId="77777777" w:rsidTr="00802D13">
        <w:tc>
          <w:tcPr>
            <w:tcW w:w="8831" w:type="dxa"/>
            <w:gridSpan w:val="6"/>
          </w:tcPr>
          <w:p w14:paraId="404E7887" w14:textId="10C35036" w:rsidR="00E0255D" w:rsidRPr="00AB51F7" w:rsidRDefault="00E0255D" w:rsidP="00080D22">
            <w:pPr>
              <w:pStyle w:val="NoSpacing"/>
              <w:spacing w:line="276" w:lineRule="auto"/>
              <w:rPr>
                <w:rFonts w:cs="Calibri"/>
                <w:lang w:val="ro-RO"/>
              </w:rPr>
            </w:pPr>
            <w:r w:rsidRPr="00AB51F7">
              <w:rPr>
                <w:rFonts w:cs="Calibri"/>
                <w:lang w:val="ro-RO"/>
              </w:rPr>
              <w:t>Examinări</w:t>
            </w:r>
          </w:p>
        </w:tc>
        <w:tc>
          <w:tcPr>
            <w:tcW w:w="524" w:type="dxa"/>
          </w:tcPr>
          <w:p w14:paraId="1D729EB9" w14:textId="4D19D644" w:rsidR="00E0255D" w:rsidRPr="00AB51F7" w:rsidRDefault="008178AD" w:rsidP="00080D22">
            <w:pPr>
              <w:pStyle w:val="NoSpacing"/>
              <w:spacing w:line="276" w:lineRule="auto"/>
              <w:rPr>
                <w:rFonts w:cs="Calibri"/>
                <w:lang w:val="ro-RO"/>
              </w:rPr>
            </w:pPr>
            <w:r>
              <w:rPr>
                <w:rFonts w:cs="Calibri"/>
                <w:lang w:val="ro-RO"/>
              </w:rPr>
              <w:t>3</w:t>
            </w:r>
            <w:r w:rsidR="00F82D48">
              <w:rPr>
                <w:rFonts w:cs="Calibri"/>
                <w:lang w:val="ro-RO"/>
              </w:rPr>
              <w:t>4</w:t>
            </w:r>
          </w:p>
        </w:tc>
      </w:tr>
      <w:tr w:rsidR="00E0255D" w:rsidRPr="00AB51F7" w14:paraId="27036078" w14:textId="77777777" w:rsidTr="00802D13">
        <w:tc>
          <w:tcPr>
            <w:tcW w:w="8831" w:type="dxa"/>
            <w:gridSpan w:val="6"/>
          </w:tcPr>
          <w:p w14:paraId="1B22F6FD" w14:textId="4AAE2225" w:rsidR="00E0255D" w:rsidRPr="00AB51F7" w:rsidRDefault="00E0255D" w:rsidP="00080D22">
            <w:pPr>
              <w:pStyle w:val="NoSpacing"/>
              <w:spacing w:line="276" w:lineRule="auto"/>
              <w:rPr>
                <w:rFonts w:cs="Calibri"/>
                <w:lang w:val="ro-RO"/>
              </w:rPr>
            </w:pPr>
            <w:r w:rsidRPr="00AB51F7">
              <w:rPr>
                <w:rFonts w:cs="Calibri"/>
                <w:lang w:val="ro-RO"/>
              </w:rPr>
              <w:t>Alte activită</w:t>
            </w:r>
            <w:r w:rsidR="00C4385C" w:rsidRPr="00AB51F7">
              <w:rPr>
                <w:rFonts w:cs="Calibri"/>
                <w:lang w:val="ro-RO"/>
              </w:rPr>
              <w:t>ț</w:t>
            </w:r>
            <w:r w:rsidRPr="00AB51F7">
              <w:rPr>
                <w:rFonts w:cs="Calibri"/>
                <w:lang w:val="ro-RO"/>
              </w:rPr>
              <w:t>i</w:t>
            </w:r>
          </w:p>
        </w:tc>
        <w:tc>
          <w:tcPr>
            <w:tcW w:w="524" w:type="dxa"/>
          </w:tcPr>
          <w:p w14:paraId="2769F5B1" w14:textId="011E8AD2" w:rsidR="00E0255D" w:rsidRPr="00AB51F7" w:rsidRDefault="008178AD" w:rsidP="00080D22">
            <w:pPr>
              <w:pStyle w:val="NoSpacing"/>
              <w:spacing w:line="276" w:lineRule="auto"/>
              <w:rPr>
                <w:rFonts w:cs="Calibri"/>
                <w:lang w:val="ro-RO"/>
              </w:rPr>
            </w:pPr>
            <w:r>
              <w:rPr>
                <w:rFonts w:cs="Calibri"/>
                <w:lang w:val="ro-RO"/>
              </w:rPr>
              <w:t>-</w:t>
            </w:r>
          </w:p>
        </w:tc>
      </w:tr>
      <w:tr w:rsidR="00E0255D" w:rsidRPr="00AB51F7" w14:paraId="601F6F7A" w14:textId="77777777" w:rsidTr="00802D13">
        <w:trPr>
          <w:gridAfter w:val="4"/>
          <w:wAfter w:w="4953" w:type="dxa"/>
        </w:trPr>
        <w:tc>
          <w:tcPr>
            <w:tcW w:w="3681" w:type="dxa"/>
          </w:tcPr>
          <w:p w14:paraId="479894EA" w14:textId="77777777" w:rsidR="00E0255D" w:rsidRPr="00AB51F7" w:rsidRDefault="00E0255D" w:rsidP="00080D22">
            <w:pPr>
              <w:pStyle w:val="NoSpacing"/>
              <w:spacing w:line="276" w:lineRule="auto"/>
              <w:rPr>
                <w:rFonts w:cs="Calibri"/>
                <w:bCs/>
                <w:lang w:val="ro-RO"/>
              </w:rPr>
            </w:pPr>
            <w:r w:rsidRPr="00AB51F7">
              <w:rPr>
                <w:rFonts w:cs="Calibri"/>
                <w:bCs/>
                <w:lang w:val="ro-RO"/>
              </w:rPr>
              <w:t>3.7 Total ore studiu individual</w:t>
            </w:r>
          </w:p>
        </w:tc>
        <w:tc>
          <w:tcPr>
            <w:tcW w:w="721" w:type="dxa"/>
            <w:gridSpan w:val="2"/>
          </w:tcPr>
          <w:p w14:paraId="4395AD20" w14:textId="5AD1015A" w:rsidR="00E0255D" w:rsidRPr="00AB51F7" w:rsidRDefault="008178AD" w:rsidP="00080D22">
            <w:pPr>
              <w:pStyle w:val="NoSpacing"/>
              <w:spacing w:line="276" w:lineRule="auto"/>
              <w:rPr>
                <w:rFonts w:cs="Calibri"/>
                <w:b/>
                <w:lang w:val="ro-RO"/>
              </w:rPr>
            </w:pPr>
            <w:r>
              <w:rPr>
                <w:rFonts w:cs="Calibri"/>
                <w:b/>
                <w:lang w:val="ro-RO"/>
              </w:rPr>
              <w:t>1</w:t>
            </w:r>
            <w:r w:rsidR="00F82D48">
              <w:rPr>
                <w:rFonts w:cs="Calibri"/>
                <w:b/>
                <w:lang w:val="ro-RO"/>
              </w:rPr>
              <w:t>44</w:t>
            </w:r>
          </w:p>
        </w:tc>
      </w:tr>
      <w:tr w:rsidR="00E0255D" w:rsidRPr="00AB51F7" w14:paraId="0E0E0360" w14:textId="77777777" w:rsidTr="00802D13">
        <w:trPr>
          <w:gridAfter w:val="4"/>
          <w:wAfter w:w="4953" w:type="dxa"/>
        </w:trPr>
        <w:tc>
          <w:tcPr>
            <w:tcW w:w="3681" w:type="dxa"/>
          </w:tcPr>
          <w:p w14:paraId="310486C5" w14:textId="319470E6" w:rsidR="00E0255D" w:rsidRPr="00AB51F7" w:rsidRDefault="00E0255D" w:rsidP="00080D22">
            <w:pPr>
              <w:pStyle w:val="NoSpacing"/>
              <w:spacing w:line="276" w:lineRule="auto"/>
              <w:rPr>
                <w:rFonts w:cs="Calibri"/>
                <w:bCs/>
                <w:lang w:val="ro-RO"/>
              </w:rPr>
            </w:pPr>
            <w:r w:rsidRPr="00AB51F7">
              <w:rPr>
                <w:rFonts w:cs="Calibri"/>
                <w:bCs/>
                <w:lang w:val="ro-RO"/>
              </w:rPr>
              <w:t>3.8 Total ore pe semestru</w:t>
            </w:r>
            <w:r w:rsidR="00A80917" w:rsidRPr="00AB51F7">
              <w:rPr>
                <w:rStyle w:val="FootnoteReference"/>
                <w:rFonts w:cs="Calibri"/>
                <w:bCs/>
                <w:lang w:val="ro-RO"/>
              </w:rPr>
              <w:footnoteReference w:id="1"/>
            </w:r>
          </w:p>
        </w:tc>
        <w:tc>
          <w:tcPr>
            <w:tcW w:w="721" w:type="dxa"/>
            <w:gridSpan w:val="2"/>
          </w:tcPr>
          <w:p w14:paraId="15B2F92D" w14:textId="0125BA89" w:rsidR="00E0255D" w:rsidRPr="00AB51F7" w:rsidRDefault="009D6771" w:rsidP="00080D22">
            <w:pPr>
              <w:pStyle w:val="NoSpacing"/>
              <w:spacing w:line="276" w:lineRule="auto"/>
              <w:rPr>
                <w:rFonts w:cs="Calibri"/>
                <w:b/>
                <w:lang w:val="ro-RO"/>
              </w:rPr>
            </w:pPr>
            <w:r>
              <w:rPr>
                <w:rFonts w:cs="Calibri"/>
                <w:b/>
                <w:lang w:val="ro-RO"/>
              </w:rPr>
              <w:t>200</w:t>
            </w:r>
          </w:p>
        </w:tc>
      </w:tr>
      <w:tr w:rsidR="00E0255D" w:rsidRPr="00AB51F7" w14:paraId="0543F2FB" w14:textId="77777777" w:rsidTr="00802D13">
        <w:trPr>
          <w:gridAfter w:val="4"/>
          <w:wAfter w:w="4953" w:type="dxa"/>
        </w:trPr>
        <w:tc>
          <w:tcPr>
            <w:tcW w:w="3681" w:type="dxa"/>
          </w:tcPr>
          <w:p w14:paraId="4AA42D0D" w14:textId="77777777" w:rsidR="00E0255D" w:rsidRPr="00AB51F7" w:rsidRDefault="00E0255D" w:rsidP="00080D22">
            <w:pPr>
              <w:pStyle w:val="NoSpacing"/>
              <w:spacing w:line="276" w:lineRule="auto"/>
              <w:rPr>
                <w:rFonts w:cs="Calibri"/>
                <w:bCs/>
                <w:lang w:val="ro-RO"/>
              </w:rPr>
            </w:pPr>
            <w:r w:rsidRPr="00AB51F7">
              <w:rPr>
                <w:rFonts w:cs="Calibri"/>
                <w:bCs/>
                <w:lang w:val="ro-RO"/>
              </w:rPr>
              <w:t>3.9 Numărul de credite</w:t>
            </w:r>
          </w:p>
        </w:tc>
        <w:tc>
          <w:tcPr>
            <w:tcW w:w="721" w:type="dxa"/>
            <w:gridSpan w:val="2"/>
          </w:tcPr>
          <w:p w14:paraId="176127E3" w14:textId="792BCDF7" w:rsidR="00E0255D" w:rsidRPr="00AB51F7" w:rsidRDefault="009D6771" w:rsidP="00080D22">
            <w:pPr>
              <w:pStyle w:val="NoSpacing"/>
              <w:spacing w:line="276" w:lineRule="auto"/>
              <w:rPr>
                <w:rFonts w:cs="Calibri"/>
                <w:b/>
                <w:lang w:val="ro-RO"/>
              </w:rPr>
            </w:pPr>
            <w:r>
              <w:rPr>
                <w:rFonts w:cs="Calibri"/>
                <w:b/>
                <w:lang w:val="ro-RO"/>
              </w:rPr>
              <w:t>8</w:t>
            </w:r>
          </w:p>
        </w:tc>
      </w:tr>
    </w:tbl>
    <w:p w14:paraId="2AFF86C3" w14:textId="77777777" w:rsidR="00C4385C" w:rsidRPr="00AB51F7" w:rsidRDefault="00C4385C" w:rsidP="00C4385C">
      <w:pPr>
        <w:pStyle w:val="ListParagraph"/>
        <w:spacing w:line="276" w:lineRule="auto"/>
        <w:ind w:left="714"/>
        <w:rPr>
          <w:rFonts w:ascii="Calibri" w:hAnsi="Calibri" w:cs="Calibri"/>
          <w:b/>
          <w:sz w:val="20"/>
          <w:szCs w:val="20"/>
        </w:rPr>
      </w:pPr>
    </w:p>
    <w:p w14:paraId="1ACD2D8D" w14:textId="30F46626"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Precondi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AB51F7" w14:paraId="3623956B" w14:textId="77777777" w:rsidTr="00E0255D">
        <w:tc>
          <w:tcPr>
            <w:tcW w:w="1985" w:type="dxa"/>
          </w:tcPr>
          <w:p w14:paraId="4C592DB3" w14:textId="77777777" w:rsidR="00E0255D" w:rsidRPr="00AB51F7" w:rsidRDefault="00E0255D" w:rsidP="00080D22">
            <w:pPr>
              <w:pStyle w:val="NoSpacing"/>
              <w:spacing w:line="276" w:lineRule="auto"/>
              <w:rPr>
                <w:rFonts w:cs="Calibri"/>
                <w:lang w:val="ro-RO"/>
              </w:rPr>
            </w:pPr>
            <w:r w:rsidRPr="00AB51F7">
              <w:rPr>
                <w:rFonts w:cs="Calibri"/>
                <w:lang w:val="ro-RO"/>
              </w:rPr>
              <w:t>4.1 de curriculum</w:t>
            </w:r>
          </w:p>
        </w:tc>
        <w:tc>
          <w:tcPr>
            <w:tcW w:w="7404" w:type="dxa"/>
          </w:tcPr>
          <w:p w14:paraId="143AFDB4" w14:textId="36068957" w:rsidR="00E0255D" w:rsidRPr="00AB51F7" w:rsidRDefault="002C5EA4" w:rsidP="00E0255D">
            <w:pPr>
              <w:pStyle w:val="NoSpacing"/>
              <w:numPr>
                <w:ilvl w:val="0"/>
                <w:numId w:val="28"/>
              </w:numPr>
              <w:spacing w:line="276" w:lineRule="auto"/>
              <w:ind w:hanging="686"/>
              <w:rPr>
                <w:rFonts w:cs="Calibri"/>
                <w:lang w:val="ro-RO"/>
              </w:rPr>
            </w:pPr>
            <w:r w:rsidRPr="0025037D">
              <w:rPr>
                <w:rFonts w:cs="Calibri"/>
                <w:lang w:val="ro-RO"/>
              </w:rPr>
              <w:t>orice curs introductiv de metodologia cercetării sau de psihodiagnostic</w:t>
            </w:r>
          </w:p>
        </w:tc>
      </w:tr>
      <w:tr w:rsidR="00E0255D" w:rsidRPr="00AB51F7" w14:paraId="0C24B7B9" w14:textId="77777777" w:rsidTr="00E0255D">
        <w:tc>
          <w:tcPr>
            <w:tcW w:w="1985" w:type="dxa"/>
          </w:tcPr>
          <w:p w14:paraId="0E27F819" w14:textId="140AA507" w:rsidR="00E0255D" w:rsidRPr="00AB51F7" w:rsidRDefault="00E0255D" w:rsidP="00080D22">
            <w:pPr>
              <w:pStyle w:val="NoSpacing"/>
              <w:spacing w:line="276" w:lineRule="auto"/>
              <w:rPr>
                <w:rFonts w:cs="Calibri"/>
                <w:lang w:val="ro-RO"/>
              </w:rPr>
            </w:pPr>
            <w:r w:rsidRPr="00AB51F7">
              <w:rPr>
                <w:rFonts w:cs="Calibri"/>
                <w:lang w:val="ro-RO"/>
              </w:rPr>
              <w:t>4.2 de competen</w:t>
            </w:r>
            <w:r w:rsidR="00C4385C" w:rsidRPr="00AB51F7">
              <w:rPr>
                <w:rFonts w:cs="Calibri"/>
                <w:lang w:val="ro-RO"/>
              </w:rPr>
              <w:t>ț</w:t>
            </w:r>
            <w:r w:rsidRPr="00AB51F7">
              <w:rPr>
                <w:rFonts w:cs="Calibri"/>
                <w:lang w:val="ro-RO"/>
              </w:rPr>
              <w:t>e</w:t>
            </w:r>
          </w:p>
        </w:tc>
        <w:tc>
          <w:tcPr>
            <w:tcW w:w="7404" w:type="dxa"/>
          </w:tcPr>
          <w:p w14:paraId="2E65A2D6" w14:textId="633AB25D" w:rsidR="00E0255D" w:rsidRPr="00AB51F7" w:rsidRDefault="002C5EA4" w:rsidP="00E0255D">
            <w:pPr>
              <w:pStyle w:val="NoSpacing"/>
              <w:numPr>
                <w:ilvl w:val="0"/>
                <w:numId w:val="28"/>
              </w:numPr>
              <w:spacing w:line="276" w:lineRule="auto"/>
              <w:ind w:hanging="686"/>
              <w:rPr>
                <w:rFonts w:cs="Calibri"/>
                <w:lang w:val="ro-RO"/>
              </w:rPr>
            </w:pPr>
            <w:r w:rsidRPr="0025037D">
              <w:rPr>
                <w:rFonts w:cs="Calibri"/>
                <w:lang w:val="ro-RO"/>
              </w:rPr>
              <w:t>nu este cazul</w:t>
            </w:r>
          </w:p>
        </w:tc>
      </w:tr>
    </w:tbl>
    <w:p w14:paraId="778D68D2" w14:textId="77777777" w:rsidR="009073AF" w:rsidRPr="00AB51F7" w:rsidRDefault="009073AF" w:rsidP="00C4385C">
      <w:pPr>
        <w:pStyle w:val="ListParagraph"/>
        <w:spacing w:line="276" w:lineRule="auto"/>
        <w:ind w:left="714"/>
        <w:rPr>
          <w:rFonts w:ascii="Calibri" w:hAnsi="Calibri" w:cs="Calibri"/>
          <w:b/>
          <w:sz w:val="20"/>
          <w:szCs w:val="20"/>
        </w:rPr>
      </w:pPr>
    </w:p>
    <w:p w14:paraId="77A8EEB9" w14:textId="2BBDA049"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AB51F7" w14:paraId="2C5D8739" w14:textId="77777777" w:rsidTr="00802D13">
        <w:tc>
          <w:tcPr>
            <w:tcW w:w="4565" w:type="dxa"/>
          </w:tcPr>
          <w:p w14:paraId="26DB2A17" w14:textId="7EFC29E3" w:rsidR="00E0255D" w:rsidRPr="00AB51F7" w:rsidRDefault="00E0255D" w:rsidP="00080D22">
            <w:pPr>
              <w:pStyle w:val="NoSpacing"/>
              <w:spacing w:line="360" w:lineRule="auto"/>
              <w:rPr>
                <w:rFonts w:cs="Calibri"/>
                <w:lang w:val="ro-RO"/>
              </w:rPr>
            </w:pPr>
            <w:r w:rsidRPr="00AB51F7">
              <w:rPr>
                <w:rFonts w:cs="Calibri"/>
                <w:lang w:val="ro-RO"/>
              </w:rPr>
              <w:t>5.1 de desfă</w:t>
            </w:r>
            <w:r w:rsidR="00C4385C" w:rsidRPr="00AB51F7">
              <w:rPr>
                <w:rFonts w:cs="Calibri"/>
                <w:lang w:val="ro-RO"/>
              </w:rPr>
              <w:t>ș</w:t>
            </w:r>
            <w:r w:rsidRPr="00AB51F7">
              <w:rPr>
                <w:rFonts w:cs="Calibri"/>
                <w:lang w:val="ro-RO"/>
              </w:rPr>
              <w:t xml:space="preserve">urare a </w:t>
            </w:r>
            <w:r w:rsidR="00802D13" w:rsidRPr="00AB51F7">
              <w:rPr>
                <w:rFonts w:cs="Calibri"/>
                <w:lang w:val="ro-RO"/>
              </w:rPr>
              <w:t>cursului</w:t>
            </w:r>
          </w:p>
        </w:tc>
        <w:tc>
          <w:tcPr>
            <w:tcW w:w="4824" w:type="dxa"/>
          </w:tcPr>
          <w:p w14:paraId="6ADFF241" w14:textId="2CFC39C0" w:rsidR="00E0255D" w:rsidRPr="00AB51F7" w:rsidRDefault="00D35E28" w:rsidP="00E0255D">
            <w:pPr>
              <w:pStyle w:val="NoSpacing"/>
              <w:numPr>
                <w:ilvl w:val="0"/>
                <w:numId w:val="28"/>
              </w:numPr>
              <w:spacing w:line="360" w:lineRule="auto"/>
              <w:ind w:hanging="686"/>
              <w:rPr>
                <w:rFonts w:cs="Calibri"/>
                <w:lang w:val="ro-RO"/>
              </w:rPr>
            </w:pPr>
            <w:r w:rsidRPr="007A2D3A">
              <w:rPr>
                <w:rFonts w:cs="Calibri"/>
                <w:lang w:val="ro-RO"/>
              </w:rPr>
              <w:t>nu este cazul</w:t>
            </w:r>
          </w:p>
        </w:tc>
      </w:tr>
      <w:tr w:rsidR="00802D13" w:rsidRPr="00AB51F7" w14:paraId="12F774A5" w14:textId="77777777" w:rsidTr="00802D13">
        <w:tc>
          <w:tcPr>
            <w:tcW w:w="4565" w:type="dxa"/>
          </w:tcPr>
          <w:p w14:paraId="7D3A976E" w14:textId="094647EB" w:rsidR="00802D13" w:rsidRPr="00AB51F7" w:rsidRDefault="00802D13" w:rsidP="00802D13">
            <w:pPr>
              <w:pStyle w:val="NoSpacing"/>
              <w:spacing w:line="360" w:lineRule="auto"/>
              <w:rPr>
                <w:rFonts w:cs="Calibri"/>
                <w:lang w:val="ro-RO"/>
              </w:rPr>
            </w:pPr>
            <w:r w:rsidRPr="00AB51F7">
              <w:rPr>
                <w:rFonts w:cs="Calibri"/>
                <w:lang w:val="ro-RO"/>
              </w:rPr>
              <w:lastRenderedPageBreak/>
              <w:t>5.2 de desfășurare a seminarului / laboratorului</w:t>
            </w:r>
          </w:p>
        </w:tc>
        <w:tc>
          <w:tcPr>
            <w:tcW w:w="4824" w:type="dxa"/>
          </w:tcPr>
          <w:p w14:paraId="4BD0591C" w14:textId="3287A7A4" w:rsidR="00802D13" w:rsidRPr="00AB51F7" w:rsidRDefault="00D35E28" w:rsidP="00802D13">
            <w:pPr>
              <w:pStyle w:val="NoSpacing"/>
              <w:numPr>
                <w:ilvl w:val="0"/>
                <w:numId w:val="28"/>
              </w:numPr>
              <w:spacing w:line="360" w:lineRule="auto"/>
              <w:ind w:hanging="686"/>
              <w:rPr>
                <w:rFonts w:cs="Calibri"/>
                <w:lang w:val="ro-RO"/>
              </w:rPr>
            </w:pPr>
            <w:r>
              <w:rPr>
                <w:rFonts w:cs="Calibri"/>
                <w:lang w:val="ro-RO"/>
              </w:rPr>
              <w:t>minim 8 prezențe cumulate ( curs și seminar) pentru a putea susține examenul final (6</w:t>
            </w:r>
            <w:r w:rsidRPr="00E74276">
              <w:rPr>
                <w:rFonts w:cs="Calibri"/>
                <w:lang w:val="ro-RO"/>
              </w:rPr>
              <w:t xml:space="preserve"> pentru cei </w:t>
            </w:r>
            <w:r>
              <w:rPr>
                <w:rFonts w:cs="Calibri"/>
                <w:lang w:val="ro-RO"/>
              </w:rPr>
              <w:t>cu reducere de frecvență).</w:t>
            </w:r>
          </w:p>
        </w:tc>
      </w:tr>
    </w:tbl>
    <w:p w14:paraId="7FA3D1A2" w14:textId="77777777" w:rsidR="00802D13" w:rsidRPr="00AB51F7" w:rsidRDefault="00802D13" w:rsidP="00802D13">
      <w:pPr>
        <w:spacing w:line="276" w:lineRule="auto"/>
        <w:rPr>
          <w:rFonts w:ascii="Calibri" w:hAnsi="Calibri" w:cs="Calibri"/>
          <w:b/>
          <w:sz w:val="20"/>
          <w:szCs w:val="20"/>
        </w:rPr>
      </w:pPr>
    </w:p>
    <w:p w14:paraId="3E28F80F" w14:textId="6466CB5E" w:rsidR="00E0255D" w:rsidRPr="00AB51F7" w:rsidRDefault="00C94D71"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AB51F7" w14:paraId="76694619" w14:textId="77777777" w:rsidTr="00C94D71">
        <w:trPr>
          <w:cantSplit/>
          <w:trHeight w:val="890"/>
        </w:trPr>
        <w:tc>
          <w:tcPr>
            <w:tcW w:w="993" w:type="dxa"/>
            <w:vAlign w:val="center"/>
          </w:tcPr>
          <w:p w14:paraId="44C132C9" w14:textId="30F06B5E" w:rsidR="00E0255D" w:rsidRPr="00AB51F7" w:rsidRDefault="00C94D71" w:rsidP="00C94D71">
            <w:pPr>
              <w:pStyle w:val="NoSpacing"/>
              <w:jc w:val="center"/>
              <w:rPr>
                <w:rFonts w:cs="Calibri"/>
                <w:lang w:val="ro-RO"/>
              </w:rPr>
            </w:pPr>
            <w:r w:rsidRPr="00AB51F7">
              <w:rPr>
                <w:rFonts w:cs="Calibri"/>
                <w:lang w:val="ro-RO"/>
              </w:rPr>
              <w:t>Cunoștințe</w:t>
            </w:r>
          </w:p>
        </w:tc>
        <w:tc>
          <w:tcPr>
            <w:tcW w:w="8396" w:type="dxa"/>
          </w:tcPr>
          <w:p w14:paraId="1E9F978D" w14:textId="77777777" w:rsidR="00263992" w:rsidRPr="00263992" w:rsidRDefault="00263992" w:rsidP="00263992">
            <w:pPr>
              <w:spacing w:before="100" w:beforeAutospacing="1" w:after="100" w:afterAutospacing="1"/>
              <w:rPr>
                <w:rFonts w:ascii="Calibri" w:hAnsi="Calibri" w:cs="Calibri"/>
                <w:color w:val="000000"/>
                <w:sz w:val="20"/>
                <w:szCs w:val="20"/>
              </w:rPr>
            </w:pPr>
            <w:r w:rsidRPr="00263992">
              <w:rPr>
                <w:rFonts w:ascii="Calibri" w:hAnsi="Calibri" w:cs="Calibri"/>
                <w:color w:val="000000"/>
                <w:sz w:val="20"/>
                <w:szCs w:val="20"/>
              </w:rPr>
              <w:t xml:space="preserve">a) Studenții își vor dezvolta capacitatea de a </w:t>
            </w:r>
            <w:proofErr w:type="spellStart"/>
            <w:r w:rsidRPr="00263992">
              <w:rPr>
                <w:rFonts w:ascii="Calibri" w:hAnsi="Calibri" w:cs="Calibri"/>
                <w:color w:val="000000"/>
                <w:sz w:val="20"/>
                <w:szCs w:val="20"/>
              </w:rPr>
              <w:t>înţelege</w:t>
            </w:r>
            <w:proofErr w:type="spellEnd"/>
            <w:r w:rsidRPr="00263992">
              <w:rPr>
                <w:rFonts w:ascii="Calibri" w:hAnsi="Calibri" w:cs="Calibri"/>
                <w:color w:val="000000"/>
                <w:sz w:val="20"/>
                <w:szCs w:val="20"/>
              </w:rPr>
              <w:t xml:space="preserve"> </w:t>
            </w:r>
            <w:proofErr w:type="spellStart"/>
            <w:r w:rsidRPr="00263992">
              <w:rPr>
                <w:rFonts w:ascii="Calibri" w:hAnsi="Calibri" w:cs="Calibri"/>
                <w:color w:val="000000"/>
                <w:sz w:val="20"/>
                <w:szCs w:val="20"/>
              </w:rPr>
              <w:t>şi</w:t>
            </w:r>
            <w:proofErr w:type="spellEnd"/>
            <w:r w:rsidRPr="00263992">
              <w:rPr>
                <w:rFonts w:ascii="Calibri" w:hAnsi="Calibri" w:cs="Calibri"/>
                <w:color w:val="000000"/>
                <w:sz w:val="20"/>
                <w:szCs w:val="20"/>
              </w:rPr>
              <w:t xml:space="preserve"> descrie principalele concepte, paradigme </w:t>
            </w:r>
            <w:proofErr w:type="spellStart"/>
            <w:r w:rsidRPr="00263992">
              <w:rPr>
                <w:rFonts w:ascii="Calibri" w:hAnsi="Calibri" w:cs="Calibri"/>
                <w:color w:val="000000"/>
                <w:sz w:val="20"/>
                <w:szCs w:val="20"/>
              </w:rPr>
              <w:t>şi</w:t>
            </w:r>
            <w:proofErr w:type="spellEnd"/>
            <w:r w:rsidRPr="00263992">
              <w:rPr>
                <w:rFonts w:ascii="Calibri" w:hAnsi="Calibri" w:cs="Calibri"/>
                <w:color w:val="000000"/>
                <w:sz w:val="20"/>
                <w:szCs w:val="20"/>
              </w:rPr>
              <w:t xml:space="preserve"> metodologii utilizate în cercetarea din domeniului psihologiei muncii, organizaționale și a transporturilor;</w:t>
            </w:r>
          </w:p>
          <w:p w14:paraId="489E27CA" w14:textId="6B85C3ED" w:rsidR="00E0255D" w:rsidRPr="00AB51F7" w:rsidRDefault="00263992" w:rsidP="00263992">
            <w:pPr>
              <w:spacing w:before="100" w:beforeAutospacing="1" w:after="100" w:afterAutospacing="1"/>
              <w:rPr>
                <w:rFonts w:ascii="Calibri" w:hAnsi="Calibri" w:cs="Calibri"/>
                <w:color w:val="000000"/>
                <w:sz w:val="20"/>
                <w:szCs w:val="20"/>
              </w:rPr>
            </w:pPr>
            <w:r w:rsidRPr="00263992">
              <w:rPr>
                <w:rFonts w:ascii="Calibri" w:hAnsi="Calibri" w:cs="Calibri"/>
                <w:color w:val="000000"/>
                <w:sz w:val="20"/>
                <w:szCs w:val="20"/>
              </w:rPr>
              <w:t xml:space="preserve">b) Studenții își vor dezvolta capacitatea elaborării </w:t>
            </w:r>
            <w:proofErr w:type="spellStart"/>
            <w:r w:rsidRPr="00263992">
              <w:rPr>
                <w:rFonts w:ascii="Calibri" w:hAnsi="Calibri" w:cs="Calibri"/>
                <w:color w:val="000000"/>
                <w:sz w:val="20"/>
                <w:szCs w:val="20"/>
              </w:rPr>
              <w:t>şi</w:t>
            </w:r>
            <w:proofErr w:type="spellEnd"/>
            <w:r w:rsidRPr="00263992">
              <w:rPr>
                <w:rFonts w:ascii="Calibri" w:hAnsi="Calibri" w:cs="Calibri"/>
                <w:color w:val="000000"/>
                <w:sz w:val="20"/>
                <w:szCs w:val="20"/>
              </w:rPr>
              <w:t xml:space="preserve"> interpretării unei </w:t>
            </w:r>
            <w:proofErr w:type="spellStart"/>
            <w:r w:rsidRPr="00263992">
              <w:rPr>
                <w:rFonts w:ascii="Calibri" w:hAnsi="Calibri" w:cs="Calibri"/>
                <w:color w:val="000000"/>
                <w:sz w:val="20"/>
                <w:szCs w:val="20"/>
              </w:rPr>
              <w:t>evaluari</w:t>
            </w:r>
            <w:proofErr w:type="spellEnd"/>
            <w:r w:rsidRPr="00263992">
              <w:rPr>
                <w:rFonts w:ascii="Calibri" w:hAnsi="Calibri" w:cs="Calibri"/>
                <w:color w:val="000000"/>
                <w:sz w:val="20"/>
                <w:szCs w:val="20"/>
              </w:rPr>
              <w:t xml:space="preserve"> psihologice specifice din domeniului psihologiei muncii, organizaționale și a transporturilor.</w:t>
            </w:r>
          </w:p>
        </w:tc>
      </w:tr>
      <w:tr w:rsidR="00E0255D" w:rsidRPr="00AB51F7" w14:paraId="5C767D8B" w14:textId="77777777" w:rsidTr="00C94D71">
        <w:trPr>
          <w:cantSplit/>
          <w:trHeight w:val="831"/>
        </w:trPr>
        <w:tc>
          <w:tcPr>
            <w:tcW w:w="993" w:type="dxa"/>
            <w:vAlign w:val="center"/>
          </w:tcPr>
          <w:p w14:paraId="3FB3257E" w14:textId="3557E77D" w:rsidR="00E0255D" w:rsidRPr="00AB51F7" w:rsidRDefault="00C94D71" w:rsidP="00C94D71">
            <w:pPr>
              <w:pStyle w:val="NoSpacing"/>
              <w:jc w:val="center"/>
              <w:rPr>
                <w:rFonts w:cs="Calibri"/>
                <w:lang w:val="ro-RO"/>
              </w:rPr>
            </w:pPr>
            <w:r w:rsidRPr="00AB51F7">
              <w:rPr>
                <w:rFonts w:cs="Calibri"/>
                <w:lang w:val="ro-RO"/>
              </w:rPr>
              <w:t>Abilități</w:t>
            </w:r>
          </w:p>
        </w:tc>
        <w:tc>
          <w:tcPr>
            <w:tcW w:w="8396" w:type="dxa"/>
          </w:tcPr>
          <w:p w14:paraId="3CE90951" w14:textId="4066E494" w:rsidR="002B4BC2" w:rsidRPr="002B4BC2" w:rsidRDefault="002B4BC2" w:rsidP="002B4BC2">
            <w:pPr>
              <w:rPr>
                <w:rFonts w:ascii="Calibri" w:hAnsi="Calibri" w:cs="Calibri"/>
                <w:sz w:val="20"/>
                <w:szCs w:val="20"/>
              </w:rPr>
            </w:pPr>
            <w:r w:rsidRPr="002B4BC2">
              <w:rPr>
                <w:rFonts w:ascii="Calibri" w:hAnsi="Calibri" w:cs="Calibri"/>
                <w:sz w:val="20"/>
                <w:szCs w:val="20"/>
              </w:rPr>
              <w:t xml:space="preserve">a) Studenții vor deprinde capacitatea de construire </w:t>
            </w:r>
            <w:proofErr w:type="spellStart"/>
            <w:r w:rsidRPr="002B4BC2">
              <w:rPr>
                <w:rFonts w:ascii="Calibri" w:hAnsi="Calibri" w:cs="Calibri"/>
                <w:sz w:val="20"/>
                <w:szCs w:val="20"/>
              </w:rPr>
              <w:t>şi</w:t>
            </w:r>
            <w:proofErr w:type="spellEnd"/>
            <w:r w:rsidRPr="002B4BC2">
              <w:rPr>
                <w:rFonts w:ascii="Calibri" w:hAnsi="Calibri" w:cs="Calibri"/>
                <w:sz w:val="20"/>
                <w:szCs w:val="20"/>
              </w:rPr>
              <w:t xml:space="preserve"> evaluare a indicatorilor psihologici </w:t>
            </w:r>
            <w:proofErr w:type="spellStart"/>
            <w:r w:rsidRPr="002B4BC2">
              <w:rPr>
                <w:rFonts w:ascii="Calibri" w:hAnsi="Calibri" w:cs="Calibri"/>
                <w:sz w:val="20"/>
                <w:szCs w:val="20"/>
              </w:rPr>
              <w:t>relevanţi</w:t>
            </w:r>
            <w:proofErr w:type="spellEnd"/>
            <w:r w:rsidRPr="002B4BC2">
              <w:rPr>
                <w:rFonts w:ascii="Calibri" w:hAnsi="Calibri" w:cs="Calibri"/>
                <w:sz w:val="20"/>
                <w:szCs w:val="20"/>
              </w:rPr>
              <w:t xml:space="preserve"> pentru cercetările din domeniului psihologiei muncii, organizaționale și a transporturilor;</w:t>
            </w:r>
          </w:p>
          <w:p w14:paraId="26A3295C" w14:textId="5317500D" w:rsidR="00E0255D" w:rsidRPr="00AB51F7" w:rsidRDefault="002B4BC2" w:rsidP="002B4BC2">
            <w:pPr>
              <w:rPr>
                <w:rFonts w:ascii="Calibri" w:hAnsi="Calibri" w:cs="Calibri"/>
                <w:sz w:val="20"/>
                <w:szCs w:val="20"/>
              </w:rPr>
            </w:pPr>
            <w:r w:rsidRPr="002B4BC2">
              <w:rPr>
                <w:rFonts w:ascii="Calibri" w:hAnsi="Calibri" w:cs="Calibri"/>
                <w:sz w:val="20"/>
                <w:szCs w:val="20"/>
              </w:rPr>
              <w:t xml:space="preserve">b) Studenții vor deprinde capacitatea de a aplica </w:t>
            </w:r>
            <w:proofErr w:type="spellStart"/>
            <w:r w:rsidRPr="002B4BC2">
              <w:rPr>
                <w:rFonts w:ascii="Calibri" w:hAnsi="Calibri" w:cs="Calibri"/>
                <w:sz w:val="20"/>
                <w:szCs w:val="20"/>
              </w:rPr>
              <w:t>cunoştinţele</w:t>
            </w:r>
            <w:proofErr w:type="spellEnd"/>
            <w:r w:rsidRPr="002B4BC2">
              <w:rPr>
                <w:rFonts w:ascii="Calibri" w:hAnsi="Calibri" w:cs="Calibri"/>
                <w:sz w:val="20"/>
                <w:szCs w:val="20"/>
              </w:rPr>
              <w:t xml:space="preserve"> dobândite la </w:t>
            </w:r>
            <w:proofErr w:type="spellStart"/>
            <w:r w:rsidRPr="002B4BC2">
              <w:rPr>
                <w:rFonts w:ascii="Calibri" w:hAnsi="Calibri" w:cs="Calibri"/>
                <w:sz w:val="20"/>
                <w:szCs w:val="20"/>
              </w:rPr>
              <w:t>situaţii</w:t>
            </w:r>
            <w:proofErr w:type="spellEnd"/>
            <w:r w:rsidRPr="002B4BC2">
              <w:rPr>
                <w:rFonts w:ascii="Calibri" w:hAnsi="Calibri" w:cs="Calibri"/>
                <w:sz w:val="20"/>
                <w:szCs w:val="20"/>
              </w:rPr>
              <w:t xml:space="preserve"> cu un grad mediu de complexitate </w:t>
            </w:r>
            <w:proofErr w:type="spellStart"/>
            <w:r w:rsidRPr="002B4BC2">
              <w:rPr>
                <w:rFonts w:ascii="Calibri" w:hAnsi="Calibri" w:cs="Calibri"/>
                <w:sz w:val="20"/>
                <w:szCs w:val="20"/>
              </w:rPr>
              <w:t>şi</w:t>
            </w:r>
            <w:proofErr w:type="spellEnd"/>
            <w:r w:rsidRPr="002B4BC2">
              <w:rPr>
                <w:rFonts w:ascii="Calibri" w:hAnsi="Calibri" w:cs="Calibri"/>
                <w:sz w:val="20"/>
                <w:szCs w:val="20"/>
              </w:rPr>
              <w:t xml:space="preserve"> de a formula concluzii bine argumentate, prin prezentarea </w:t>
            </w:r>
            <w:proofErr w:type="spellStart"/>
            <w:r w:rsidRPr="002B4BC2">
              <w:rPr>
                <w:rFonts w:ascii="Calibri" w:hAnsi="Calibri" w:cs="Calibri"/>
                <w:sz w:val="20"/>
                <w:szCs w:val="20"/>
              </w:rPr>
              <w:t>şi</w:t>
            </w:r>
            <w:proofErr w:type="spellEnd"/>
            <w:r w:rsidRPr="002B4BC2">
              <w:rPr>
                <w:rFonts w:ascii="Calibri" w:hAnsi="Calibri" w:cs="Calibri"/>
                <w:sz w:val="20"/>
                <w:szCs w:val="20"/>
              </w:rPr>
              <w:t xml:space="preserve"> interpretarea unei evaluări psihologice.</w:t>
            </w:r>
          </w:p>
        </w:tc>
      </w:tr>
      <w:tr w:rsidR="00C94D71" w:rsidRPr="00AB51F7" w14:paraId="71758DDA" w14:textId="77777777" w:rsidTr="00C94D71">
        <w:trPr>
          <w:cantSplit/>
          <w:trHeight w:val="984"/>
        </w:trPr>
        <w:tc>
          <w:tcPr>
            <w:tcW w:w="993" w:type="dxa"/>
            <w:vAlign w:val="center"/>
          </w:tcPr>
          <w:p w14:paraId="5F0C5E8F" w14:textId="26E93F51" w:rsidR="00C94D71" w:rsidRPr="00AB51F7" w:rsidRDefault="00C94D71" w:rsidP="00C94D71">
            <w:pPr>
              <w:pStyle w:val="NoSpacing"/>
              <w:jc w:val="center"/>
              <w:rPr>
                <w:rFonts w:cs="Calibri"/>
                <w:lang w:val="ro-RO"/>
              </w:rPr>
            </w:pPr>
            <w:r w:rsidRPr="00AB51F7">
              <w:rPr>
                <w:rFonts w:cs="Calibri"/>
                <w:lang w:val="ro-RO"/>
              </w:rPr>
              <w:t>Responsabilitate și autonomie</w:t>
            </w:r>
          </w:p>
        </w:tc>
        <w:tc>
          <w:tcPr>
            <w:tcW w:w="8396" w:type="dxa"/>
          </w:tcPr>
          <w:p w14:paraId="0FA2D1D5" w14:textId="73FF4336" w:rsidR="00E26AF9" w:rsidRPr="0086629B" w:rsidRDefault="00E26AF9" w:rsidP="00E26AF9">
            <w:pPr>
              <w:ind w:left="15"/>
              <w:rPr>
                <w:rFonts w:ascii="Calibri" w:hAnsi="Calibri" w:cs="Calibri"/>
                <w:color w:val="000000"/>
                <w:sz w:val="20"/>
                <w:szCs w:val="20"/>
                <w:lang w:val="pt-PT"/>
              </w:rPr>
            </w:pPr>
            <w:r>
              <w:rPr>
                <w:rFonts w:ascii="Calibri" w:hAnsi="Calibri" w:cs="Calibri"/>
                <w:sz w:val="20"/>
                <w:szCs w:val="20"/>
              </w:rPr>
              <w:t xml:space="preserve">a) Studenții vor deprinde </w:t>
            </w:r>
            <w:r w:rsidRPr="00DE0D6C">
              <w:rPr>
                <w:rFonts w:ascii="Calibri" w:hAnsi="Calibri"/>
                <w:sz w:val="20"/>
                <w:szCs w:val="20"/>
              </w:rPr>
              <w:t>capacitatea de a-</w:t>
            </w:r>
            <w:proofErr w:type="spellStart"/>
            <w:r w:rsidRPr="00DE0D6C">
              <w:rPr>
                <w:rFonts w:ascii="Calibri" w:hAnsi="Calibri"/>
                <w:sz w:val="20"/>
                <w:szCs w:val="20"/>
              </w:rPr>
              <w:t>şi</w:t>
            </w:r>
            <w:proofErr w:type="spellEnd"/>
            <w:r w:rsidRPr="00DE0D6C">
              <w:rPr>
                <w:rFonts w:ascii="Calibri" w:hAnsi="Calibri"/>
                <w:sz w:val="20"/>
                <w:szCs w:val="20"/>
              </w:rPr>
              <w:t xml:space="preserve"> identifica propriile surse </w:t>
            </w:r>
            <w:proofErr w:type="spellStart"/>
            <w:r w:rsidRPr="00DE0D6C">
              <w:rPr>
                <w:rFonts w:ascii="Calibri" w:hAnsi="Calibri"/>
                <w:sz w:val="20"/>
                <w:szCs w:val="20"/>
              </w:rPr>
              <w:t>şi</w:t>
            </w:r>
            <w:proofErr w:type="spellEnd"/>
            <w:r w:rsidRPr="00DE0D6C">
              <w:rPr>
                <w:rFonts w:ascii="Calibri" w:hAnsi="Calibri"/>
                <w:sz w:val="20"/>
                <w:szCs w:val="20"/>
              </w:rPr>
              <w:t xml:space="preserve"> resurse de </w:t>
            </w:r>
            <w:proofErr w:type="spellStart"/>
            <w:r w:rsidRPr="00DE0D6C">
              <w:rPr>
                <w:rFonts w:ascii="Calibri" w:hAnsi="Calibri"/>
                <w:sz w:val="20"/>
                <w:szCs w:val="20"/>
              </w:rPr>
              <w:t>învăţare</w:t>
            </w:r>
            <w:proofErr w:type="spellEnd"/>
            <w:r w:rsidRPr="00DE0D6C">
              <w:rPr>
                <w:rFonts w:ascii="Calibri" w:hAnsi="Calibri"/>
                <w:sz w:val="20"/>
                <w:szCs w:val="20"/>
              </w:rPr>
              <w:t xml:space="preserve"> specifice domeniului</w:t>
            </w:r>
            <w:r>
              <w:t xml:space="preserve"> </w:t>
            </w:r>
            <w:r w:rsidRPr="0086629B">
              <w:rPr>
                <w:rFonts w:ascii="Calibri" w:hAnsi="Calibri" w:cs="Calibri"/>
                <w:color w:val="000000"/>
                <w:sz w:val="20"/>
                <w:szCs w:val="20"/>
                <w:lang w:val="pt-PT"/>
              </w:rPr>
              <w:t>psihologiei muncii, organizaționale și a transporturilor;</w:t>
            </w:r>
          </w:p>
          <w:p w14:paraId="78946F0F" w14:textId="7458821C" w:rsidR="00C94D71" w:rsidRPr="00AB51F7" w:rsidRDefault="00E26AF9" w:rsidP="00E26AF9">
            <w:pPr>
              <w:rPr>
                <w:rFonts w:ascii="Calibri" w:hAnsi="Calibri" w:cs="Calibri"/>
                <w:sz w:val="20"/>
                <w:szCs w:val="20"/>
              </w:rPr>
            </w:pPr>
            <w:r w:rsidRPr="0086629B">
              <w:rPr>
                <w:rFonts w:ascii="Calibri" w:hAnsi="Calibri" w:cs="Calibri"/>
                <w:color w:val="000000"/>
                <w:sz w:val="20"/>
                <w:szCs w:val="20"/>
                <w:lang w:val="pt-PT"/>
              </w:rPr>
              <w:t xml:space="preserve">b) </w:t>
            </w:r>
            <w:r>
              <w:rPr>
                <w:rFonts w:ascii="Calibri" w:hAnsi="Calibri" w:cs="Calibri"/>
                <w:sz w:val="20"/>
                <w:szCs w:val="20"/>
              </w:rPr>
              <w:t xml:space="preserve">Studenții vor deprinde </w:t>
            </w:r>
            <w:r w:rsidRPr="00DE0D6C">
              <w:rPr>
                <w:rFonts w:ascii="Calibri" w:hAnsi="Calibri"/>
                <w:sz w:val="20"/>
                <w:szCs w:val="20"/>
              </w:rPr>
              <w:t xml:space="preserve">capacitatea de a opera </w:t>
            </w:r>
            <w:proofErr w:type="spellStart"/>
            <w:r w:rsidRPr="00DE0D6C">
              <w:rPr>
                <w:rFonts w:ascii="Calibri" w:hAnsi="Calibri"/>
                <w:sz w:val="20"/>
                <w:szCs w:val="20"/>
              </w:rPr>
              <w:t>distincţii</w:t>
            </w:r>
            <w:proofErr w:type="spellEnd"/>
            <w:r w:rsidRPr="00DE0D6C">
              <w:rPr>
                <w:rFonts w:ascii="Calibri" w:hAnsi="Calibri"/>
                <w:sz w:val="20"/>
                <w:szCs w:val="20"/>
              </w:rPr>
              <w:t xml:space="preserve"> între date, </w:t>
            </w:r>
            <w:proofErr w:type="spellStart"/>
            <w:r w:rsidRPr="00DE0D6C">
              <w:rPr>
                <w:rFonts w:ascii="Calibri" w:hAnsi="Calibri"/>
                <w:sz w:val="20"/>
                <w:szCs w:val="20"/>
              </w:rPr>
              <w:t>informaţii</w:t>
            </w:r>
            <w:proofErr w:type="spellEnd"/>
            <w:r w:rsidRPr="00DE0D6C">
              <w:rPr>
                <w:rFonts w:ascii="Calibri" w:hAnsi="Calibri"/>
                <w:sz w:val="20"/>
                <w:szCs w:val="20"/>
              </w:rPr>
              <w:t xml:space="preserve"> </w:t>
            </w:r>
            <w:proofErr w:type="spellStart"/>
            <w:r w:rsidRPr="00DE0D6C">
              <w:rPr>
                <w:rFonts w:ascii="Calibri" w:hAnsi="Calibri"/>
                <w:sz w:val="20"/>
                <w:szCs w:val="20"/>
              </w:rPr>
              <w:t>şi</w:t>
            </w:r>
            <w:proofErr w:type="spellEnd"/>
            <w:r w:rsidRPr="00DE0D6C">
              <w:rPr>
                <w:rFonts w:ascii="Calibri" w:hAnsi="Calibri"/>
                <w:sz w:val="20"/>
                <w:szCs w:val="20"/>
              </w:rPr>
              <w:t xml:space="preserve"> </w:t>
            </w:r>
            <w:proofErr w:type="spellStart"/>
            <w:r w:rsidRPr="00DE0D6C">
              <w:rPr>
                <w:rFonts w:ascii="Calibri" w:hAnsi="Calibri"/>
                <w:sz w:val="20"/>
                <w:szCs w:val="20"/>
              </w:rPr>
              <w:t>cunoaştere</w:t>
            </w:r>
            <w:proofErr w:type="spellEnd"/>
            <w:r w:rsidRPr="00DE0D6C">
              <w:rPr>
                <w:rFonts w:ascii="Calibri" w:hAnsi="Calibri"/>
                <w:sz w:val="20"/>
                <w:szCs w:val="20"/>
              </w:rPr>
              <w:t xml:space="preserve"> </w:t>
            </w:r>
            <w:proofErr w:type="spellStart"/>
            <w:r w:rsidRPr="00DE0D6C">
              <w:rPr>
                <w:rFonts w:ascii="Calibri" w:hAnsi="Calibri"/>
                <w:sz w:val="20"/>
                <w:szCs w:val="20"/>
              </w:rPr>
              <w:t>şi</w:t>
            </w:r>
            <w:proofErr w:type="spellEnd"/>
            <w:r w:rsidRPr="00DE0D6C">
              <w:rPr>
                <w:rFonts w:ascii="Calibri" w:hAnsi="Calibri"/>
                <w:sz w:val="20"/>
                <w:szCs w:val="20"/>
              </w:rPr>
              <w:t xml:space="preserve"> de a aplica tehnici de gestionare a acestora</w:t>
            </w:r>
            <w:r>
              <w:t>.</w:t>
            </w:r>
          </w:p>
        </w:tc>
      </w:tr>
    </w:tbl>
    <w:p w14:paraId="50140982" w14:textId="77777777" w:rsidR="00C4385C" w:rsidRPr="00AB51F7" w:rsidRDefault="00C4385C" w:rsidP="002644F8">
      <w:pPr>
        <w:spacing w:line="276" w:lineRule="auto"/>
        <w:rPr>
          <w:rFonts w:ascii="Calibri" w:hAnsi="Calibri" w:cs="Calibri"/>
          <w:b/>
          <w:sz w:val="20"/>
          <w:szCs w:val="20"/>
        </w:rPr>
      </w:pPr>
    </w:p>
    <w:p w14:paraId="63A74C04" w14:textId="6D386162" w:rsidR="00E0255D" w:rsidRPr="00AB51F7" w:rsidRDefault="00E0255D" w:rsidP="00752E1C">
      <w:pPr>
        <w:pStyle w:val="ListParagraph"/>
        <w:numPr>
          <w:ilvl w:val="0"/>
          <w:numId w:val="26"/>
        </w:numPr>
        <w:spacing w:line="276" w:lineRule="auto"/>
        <w:ind w:left="714" w:hanging="357"/>
        <w:rPr>
          <w:rFonts w:ascii="Calibri" w:hAnsi="Calibri" w:cs="Calibri"/>
          <w:b/>
        </w:rPr>
      </w:pPr>
      <w:r w:rsidRPr="00AB51F7">
        <w:rPr>
          <w:rFonts w:ascii="Calibri" w:hAnsi="Calibri" w:cs="Calibri"/>
          <w:b/>
        </w:rPr>
        <w:t>Con</w:t>
      </w:r>
      <w:r w:rsidR="00C4385C" w:rsidRPr="00AB51F7">
        <w:rPr>
          <w:rFonts w:ascii="Calibri" w:hAnsi="Calibri" w:cs="Calibri"/>
          <w:b/>
        </w:rPr>
        <w:t>ț</w:t>
      </w:r>
      <w:r w:rsidRPr="00AB51F7">
        <w:rPr>
          <w:rFonts w:ascii="Calibri" w:hAnsi="Calibri" w:cs="Calibri"/>
          <w:b/>
        </w:rPr>
        <w:t>inuturi</w:t>
      </w:r>
    </w:p>
    <w:p w14:paraId="4F6054A8" w14:textId="514AE5AD" w:rsidR="00AB51F7" w:rsidRPr="00AB51F7" w:rsidRDefault="00AB51F7" w:rsidP="00AB51F7">
      <w:pPr>
        <w:spacing w:line="276" w:lineRule="auto"/>
        <w:ind w:left="714"/>
        <w:jc w:val="both"/>
        <w:rPr>
          <w:rFonts w:ascii="Calibri" w:hAnsi="Calibri" w:cs="Calibri"/>
          <w:bCs/>
          <w:sz w:val="22"/>
          <w:szCs w:val="22"/>
        </w:rPr>
      </w:pPr>
      <w:r w:rsidRPr="00AB51F7">
        <w:rPr>
          <w:rFonts w:ascii="Calibri" w:hAnsi="Calibri" w:cs="Calibri"/>
          <w:bCs/>
          <w:sz w:val="22"/>
          <w:szCs w:val="22"/>
        </w:rPr>
        <w:t xml:space="preserve">Platforma prin care pot fi accesate suportul de curs în format electronic și alte resurse de învățare/bibliografice: </w:t>
      </w:r>
      <w:r w:rsidR="00135680" w:rsidRPr="00B723B9">
        <w:rPr>
          <w:rFonts w:asciiTheme="minorHAnsi" w:hAnsiTheme="minorHAnsi" w:cstheme="minorHAnsi"/>
          <w:bCs/>
          <w:iCs/>
          <w:sz w:val="22"/>
          <w:szCs w:val="22"/>
        </w:rPr>
        <w:t xml:space="preserve">Google </w:t>
      </w:r>
      <w:proofErr w:type="spellStart"/>
      <w:r w:rsidR="00135680" w:rsidRPr="00B723B9">
        <w:rPr>
          <w:rFonts w:asciiTheme="minorHAnsi" w:hAnsiTheme="minorHAnsi" w:cstheme="minorHAnsi"/>
          <w:bCs/>
          <w:iCs/>
          <w:sz w:val="22"/>
          <w:szCs w:val="22"/>
        </w:rPr>
        <w:t>Classroom</w:t>
      </w:r>
      <w:proofErr w:type="spellEnd"/>
      <w:r w:rsidR="00AA7194" w:rsidRPr="00B723B9">
        <w:rPr>
          <w:rFonts w:asciiTheme="minorHAnsi" w:hAnsiTheme="minorHAnsi" w:cstheme="minorHAnsi"/>
          <w:bCs/>
          <w:iCs/>
          <w:sz w:val="22"/>
          <w:szCs w:val="22"/>
        </w:rPr>
        <w:t xml:space="preserve">, cod </w:t>
      </w:r>
      <w:r w:rsidR="00337F2A" w:rsidRPr="00B723B9">
        <w:rPr>
          <w:rFonts w:asciiTheme="minorHAnsi" w:hAnsiTheme="minorHAnsi" w:cstheme="minorHAnsi"/>
        </w:rPr>
        <w:t>2i56s7n3</w:t>
      </w:r>
      <w:r w:rsidR="00135680">
        <w:rPr>
          <w:rFonts w:ascii="Calibri" w:hAnsi="Calibri" w:cs="Calibri"/>
          <w:bCs/>
          <w:sz w:val="22"/>
          <w:szCs w:val="22"/>
        </w:rPr>
        <w:t>.</w:t>
      </w: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36"/>
        <w:gridCol w:w="341"/>
        <w:gridCol w:w="1421"/>
        <w:gridCol w:w="5066"/>
      </w:tblGrid>
      <w:tr w:rsidR="003A2DD0" w:rsidRPr="00DF0794" w14:paraId="0518D8B2" w14:textId="77777777" w:rsidTr="001B1AA9">
        <w:tc>
          <w:tcPr>
            <w:tcW w:w="2977" w:type="dxa"/>
            <w:gridSpan w:val="2"/>
          </w:tcPr>
          <w:p w14:paraId="6E4803DC" w14:textId="77777777" w:rsidR="003A2DD0" w:rsidRPr="00DF0794" w:rsidRDefault="003A2DD0" w:rsidP="009A4CD3">
            <w:pPr>
              <w:pStyle w:val="NoSpacing"/>
              <w:rPr>
                <w:rFonts w:cs="Calibri"/>
                <w:b/>
                <w:lang w:val="ro-RO"/>
              </w:rPr>
            </w:pPr>
            <w:r w:rsidRPr="00DF0794">
              <w:rPr>
                <w:rFonts w:cs="Calibri"/>
                <w:b/>
                <w:lang w:val="ro-RO"/>
              </w:rPr>
              <w:t>7.1 Curs</w:t>
            </w:r>
          </w:p>
        </w:tc>
        <w:tc>
          <w:tcPr>
            <w:tcW w:w="1421" w:type="dxa"/>
          </w:tcPr>
          <w:p w14:paraId="5BC8FD84" w14:textId="77777777" w:rsidR="003A2DD0" w:rsidRPr="00DF0794" w:rsidRDefault="003A2DD0" w:rsidP="009A4CD3">
            <w:pPr>
              <w:pStyle w:val="NoSpacing"/>
              <w:jc w:val="center"/>
              <w:rPr>
                <w:rFonts w:cs="Calibri"/>
                <w:b/>
                <w:lang w:val="ro-RO"/>
              </w:rPr>
            </w:pPr>
            <w:r w:rsidRPr="00DF0794">
              <w:rPr>
                <w:rFonts w:cs="Calibri"/>
                <w:b/>
                <w:lang w:val="ro-RO"/>
              </w:rPr>
              <w:t>Metode de predare</w:t>
            </w:r>
          </w:p>
        </w:tc>
        <w:tc>
          <w:tcPr>
            <w:tcW w:w="5066" w:type="dxa"/>
          </w:tcPr>
          <w:p w14:paraId="48B28EB0" w14:textId="77777777" w:rsidR="003A2DD0" w:rsidRPr="00DF0794" w:rsidRDefault="003A2DD0" w:rsidP="009A4CD3">
            <w:pPr>
              <w:pStyle w:val="NoSpacing"/>
              <w:jc w:val="center"/>
              <w:rPr>
                <w:rFonts w:cs="Calibri"/>
                <w:b/>
                <w:lang w:val="ro-RO"/>
              </w:rPr>
            </w:pPr>
            <w:proofErr w:type="spellStart"/>
            <w:r w:rsidRPr="00DF0794">
              <w:rPr>
                <w:rFonts w:cs="Calibri"/>
                <w:b/>
                <w:lang w:val="ro-RO"/>
              </w:rPr>
              <w:t>Observaţii</w:t>
            </w:r>
            <w:proofErr w:type="spellEnd"/>
          </w:p>
        </w:tc>
      </w:tr>
      <w:tr w:rsidR="003A2DD0" w:rsidRPr="00DF0794" w14:paraId="5E531E12" w14:textId="77777777" w:rsidTr="001B1AA9">
        <w:tc>
          <w:tcPr>
            <w:tcW w:w="2977" w:type="dxa"/>
            <w:gridSpan w:val="2"/>
          </w:tcPr>
          <w:p w14:paraId="253DE794" w14:textId="77777777" w:rsidR="003A2DD0" w:rsidRPr="00DF0794" w:rsidRDefault="003A2DD0" w:rsidP="009A4CD3">
            <w:pPr>
              <w:pStyle w:val="TableParagraph"/>
              <w:spacing w:line="251" w:lineRule="exact"/>
              <w:rPr>
                <w:rFonts w:cs="Calibri"/>
              </w:rPr>
            </w:pPr>
            <w:r w:rsidRPr="00DF0794">
              <w:rPr>
                <w:rFonts w:cs="Calibri"/>
              </w:rPr>
              <w:t xml:space="preserve">1. </w:t>
            </w:r>
            <w:r w:rsidRPr="00DF0794">
              <w:rPr>
                <w:rFonts w:cs="Calibri"/>
                <w:spacing w:val="-1"/>
              </w:rPr>
              <w:t>Curs</w:t>
            </w:r>
            <w:r w:rsidRPr="00DF0794">
              <w:rPr>
                <w:rFonts w:cs="Calibri"/>
                <w:spacing w:val="-2"/>
              </w:rPr>
              <w:t xml:space="preserve"> </w:t>
            </w:r>
            <w:proofErr w:type="spellStart"/>
            <w:r w:rsidRPr="00DF0794">
              <w:rPr>
                <w:rFonts w:cs="Calibri"/>
                <w:spacing w:val="-1"/>
              </w:rPr>
              <w:t>introductiv</w:t>
            </w:r>
            <w:proofErr w:type="spellEnd"/>
            <w:r w:rsidRPr="00DF0794">
              <w:rPr>
                <w:rFonts w:cs="Calibri"/>
              </w:rPr>
              <w:t xml:space="preserve"> </w:t>
            </w:r>
            <w:r w:rsidRPr="00DF0794">
              <w:rPr>
                <w:rFonts w:cs="Calibri"/>
                <w:spacing w:val="-1"/>
              </w:rPr>
              <w:t>(2</w:t>
            </w:r>
            <w:r w:rsidRPr="00DF0794">
              <w:rPr>
                <w:rFonts w:cs="Calibri"/>
              </w:rPr>
              <w:t xml:space="preserve"> </w:t>
            </w:r>
            <w:r w:rsidRPr="00DF0794">
              <w:rPr>
                <w:rFonts w:cs="Calibri"/>
                <w:spacing w:val="-1"/>
              </w:rPr>
              <w:t>ore)</w:t>
            </w:r>
          </w:p>
        </w:tc>
        <w:tc>
          <w:tcPr>
            <w:tcW w:w="1421" w:type="dxa"/>
          </w:tcPr>
          <w:p w14:paraId="52E9D41C" w14:textId="77777777" w:rsidR="003A2DD0" w:rsidRPr="00DF0794" w:rsidRDefault="003A2DD0" w:rsidP="009A4CD3">
            <w:pPr>
              <w:pStyle w:val="TableParagraph"/>
              <w:spacing w:before="1"/>
              <w:rPr>
                <w:rFonts w:cs="Calibri"/>
                <w:sz w:val="18"/>
                <w:szCs w:val="18"/>
              </w:rPr>
            </w:pPr>
            <w:proofErr w:type="spellStart"/>
            <w:r w:rsidRPr="00DF0794">
              <w:rPr>
                <w:rFonts w:cs="Calibri"/>
                <w:spacing w:val="-1"/>
                <w:sz w:val="18"/>
                <w:szCs w:val="18"/>
              </w:rPr>
              <w:t>Prelegere</w:t>
            </w:r>
            <w:proofErr w:type="spellEnd"/>
          </w:p>
        </w:tc>
        <w:tc>
          <w:tcPr>
            <w:tcW w:w="5066" w:type="dxa"/>
          </w:tcPr>
          <w:p w14:paraId="6F7B0A9D" w14:textId="77777777" w:rsidR="003A2DD0" w:rsidRPr="0086629B" w:rsidRDefault="003A2DD0" w:rsidP="009A4CD3">
            <w:pPr>
              <w:pStyle w:val="TableParagraph"/>
              <w:spacing w:before="1"/>
              <w:ind w:left="12" w:right="-5"/>
              <w:rPr>
                <w:rFonts w:cs="Calibri"/>
                <w:sz w:val="18"/>
                <w:szCs w:val="18"/>
                <w:lang w:val="pt-PT"/>
              </w:rPr>
            </w:pPr>
            <w:r w:rsidRPr="0086629B">
              <w:rPr>
                <w:rFonts w:cs="Calibri"/>
                <w:spacing w:val="-1"/>
                <w:sz w:val="18"/>
                <w:szCs w:val="18"/>
                <w:lang w:val="pt-PT"/>
              </w:rPr>
              <w:t>Sunt</w:t>
            </w:r>
            <w:r w:rsidRPr="0086629B">
              <w:rPr>
                <w:rFonts w:cs="Calibri"/>
                <w:spacing w:val="35"/>
                <w:sz w:val="18"/>
                <w:szCs w:val="18"/>
                <w:lang w:val="pt-PT"/>
              </w:rPr>
              <w:t xml:space="preserve"> </w:t>
            </w:r>
            <w:r w:rsidRPr="0086629B">
              <w:rPr>
                <w:rFonts w:cs="Calibri"/>
                <w:spacing w:val="-1"/>
                <w:sz w:val="18"/>
                <w:szCs w:val="18"/>
                <w:lang w:val="pt-PT"/>
              </w:rPr>
              <w:t>prezentate</w:t>
            </w:r>
            <w:r w:rsidRPr="0086629B">
              <w:rPr>
                <w:rFonts w:cs="Calibri"/>
                <w:spacing w:val="37"/>
                <w:sz w:val="18"/>
                <w:szCs w:val="18"/>
                <w:lang w:val="pt-PT"/>
              </w:rPr>
              <w:t xml:space="preserve"> </w:t>
            </w:r>
            <w:r w:rsidRPr="0086629B">
              <w:rPr>
                <w:rFonts w:cs="Calibri"/>
                <w:spacing w:val="-2"/>
                <w:sz w:val="18"/>
                <w:szCs w:val="18"/>
                <w:lang w:val="pt-PT"/>
              </w:rPr>
              <w:t>sintetic</w:t>
            </w:r>
            <w:r w:rsidRPr="0086629B">
              <w:rPr>
                <w:rFonts w:cs="Calibri"/>
                <w:spacing w:val="34"/>
                <w:sz w:val="18"/>
                <w:szCs w:val="18"/>
                <w:lang w:val="pt-PT"/>
              </w:rPr>
              <w:t xml:space="preserve"> </w:t>
            </w:r>
            <w:r w:rsidRPr="0086629B">
              <w:rPr>
                <w:rFonts w:cs="Calibri"/>
                <w:spacing w:val="-1"/>
                <w:sz w:val="18"/>
                <w:szCs w:val="18"/>
                <w:lang w:val="pt-PT"/>
              </w:rPr>
              <w:t>obiectivele</w:t>
            </w:r>
            <w:r w:rsidRPr="0086629B">
              <w:rPr>
                <w:rFonts w:cs="Calibri"/>
                <w:spacing w:val="32"/>
                <w:sz w:val="18"/>
                <w:szCs w:val="18"/>
                <w:lang w:val="pt-PT"/>
              </w:rPr>
              <w:t xml:space="preserve"> </w:t>
            </w:r>
            <w:r w:rsidRPr="0086629B">
              <w:rPr>
                <w:rFonts w:cs="Calibri"/>
                <w:sz w:val="18"/>
                <w:szCs w:val="18"/>
                <w:lang w:val="pt-PT"/>
              </w:rPr>
              <w:t>și</w:t>
            </w:r>
            <w:r w:rsidRPr="0086629B">
              <w:rPr>
                <w:rFonts w:cs="Calibri"/>
                <w:spacing w:val="34"/>
                <w:sz w:val="18"/>
                <w:szCs w:val="18"/>
                <w:lang w:val="pt-PT"/>
              </w:rPr>
              <w:t xml:space="preserve"> </w:t>
            </w:r>
            <w:r w:rsidRPr="0086629B">
              <w:rPr>
                <w:rFonts w:cs="Calibri"/>
                <w:spacing w:val="-2"/>
                <w:sz w:val="18"/>
                <w:szCs w:val="18"/>
                <w:lang w:val="pt-PT"/>
              </w:rPr>
              <w:t>conținuturile</w:t>
            </w:r>
            <w:r w:rsidRPr="0086629B">
              <w:rPr>
                <w:rFonts w:cs="Calibri"/>
                <w:spacing w:val="34"/>
                <w:sz w:val="18"/>
                <w:szCs w:val="18"/>
                <w:lang w:val="pt-PT"/>
              </w:rPr>
              <w:t xml:space="preserve"> </w:t>
            </w:r>
            <w:r w:rsidRPr="0086629B">
              <w:rPr>
                <w:rFonts w:cs="Calibri"/>
                <w:spacing w:val="-1"/>
                <w:sz w:val="18"/>
                <w:szCs w:val="18"/>
                <w:lang w:val="pt-PT"/>
              </w:rPr>
              <w:t>cursului.</w:t>
            </w:r>
            <w:r w:rsidRPr="0086629B">
              <w:rPr>
                <w:rFonts w:cs="Calibri"/>
                <w:spacing w:val="37"/>
                <w:sz w:val="18"/>
                <w:szCs w:val="18"/>
                <w:lang w:val="pt-PT"/>
              </w:rPr>
              <w:t xml:space="preserve"> </w:t>
            </w:r>
            <w:r w:rsidRPr="0086629B">
              <w:rPr>
                <w:rFonts w:cs="Calibri"/>
                <w:spacing w:val="-2"/>
                <w:sz w:val="18"/>
                <w:szCs w:val="18"/>
                <w:lang w:val="pt-PT"/>
              </w:rPr>
              <w:t>Sunt</w:t>
            </w:r>
            <w:r w:rsidRPr="0086629B">
              <w:rPr>
                <w:rFonts w:cs="Calibri"/>
                <w:spacing w:val="35"/>
                <w:sz w:val="18"/>
                <w:szCs w:val="18"/>
                <w:lang w:val="pt-PT"/>
              </w:rPr>
              <w:t xml:space="preserve"> </w:t>
            </w:r>
            <w:r w:rsidRPr="0086629B">
              <w:rPr>
                <w:rFonts w:cs="Calibri"/>
                <w:spacing w:val="-1"/>
                <w:sz w:val="18"/>
                <w:szCs w:val="18"/>
                <w:lang w:val="pt-PT"/>
              </w:rPr>
              <w:t>alese</w:t>
            </w:r>
            <w:r w:rsidRPr="0086629B">
              <w:rPr>
                <w:rFonts w:cs="Calibri"/>
                <w:spacing w:val="51"/>
                <w:sz w:val="18"/>
                <w:szCs w:val="18"/>
                <w:lang w:val="pt-PT"/>
              </w:rPr>
              <w:t xml:space="preserve"> </w:t>
            </w:r>
            <w:r w:rsidRPr="0086629B">
              <w:rPr>
                <w:rFonts w:cs="Calibri"/>
                <w:spacing w:val="-1"/>
                <w:sz w:val="18"/>
                <w:szCs w:val="18"/>
                <w:lang w:val="pt-PT"/>
              </w:rPr>
              <w:t>probele</w:t>
            </w:r>
            <w:r w:rsidRPr="0086629B">
              <w:rPr>
                <w:rFonts w:cs="Calibri"/>
                <w:spacing w:val="-2"/>
                <w:sz w:val="18"/>
                <w:szCs w:val="18"/>
                <w:lang w:val="pt-PT"/>
              </w:rPr>
              <w:t xml:space="preserve"> </w:t>
            </w:r>
            <w:r w:rsidRPr="0086629B">
              <w:rPr>
                <w:rFonts w:cs="Calibri"/>
                <w:sz w:val="18"/>
                <w:szCs w:val="18"/>
                <w:lang w:val="pt-PT"/>
              </w:rPr>
              <w:t>de</w:t>
            </w:r>
            <w:r w:rsidRPr="0086629B">
              <w:rPr>
                <w:rFonts w:cs="Calibri"/>
                <w:spacing w:val="-2"/>
                <w:sz w:val="18"/>
                <w:szCs w:val="18"/>
                <w:lang w:val="pt-PT"/>
              </w:rPr>
              <w:t xml:space="preserve"> </w:t>
            </w:r>
            <w:r w:rsidRPr="0086629B">
              <w:rPr>
                <w:rFonts w:cs="Calibri"/>
                <w:spacing w:val="-1"/>
                <w:sz w:val="18"/>
                <w:szCs w:val="18"/>
                <w:lang w:val="pt-PT"/>
              </w:rPr>
              <w:t>seminar.</w:t>
            </w:r>
          </w:p>
        </w:tc>
      </w:tr>
      <w:tr w:rsidR="003A2DD0" w:rsidRPr="00DF0794" w14:paraId="30D4AC28" w14:textId="77777777" w:rsidTr="001B1AA9">
        <w:tc>
          <w:tcPr>
            <w:tcW w:w="2977" w:type="dxa"/>
            <w:gridSpan w:val="2"/>
          </w:tcPr>
          <w:p w14:paraId="35B58E41" w14:textId="77777777" w:rsidR="003A2DD0" w:rsidRPr="00DF0794" w:rsidRDefault="003A2DD0" w:rsidP="009A4CD3">
            <w:pPr>
              <w:pStyle w:val="TableParagraph"/>
              <w:spacing w:line="251" w:lineRule="exact"/>
              <w:rPr>
                <w:rFonts w:cs="Calibri"/>
              </w:rPr>
            </w:pPr>
            <w:r>
              <w:rPr>
                <w:rFonts w:cs="Calibri"/>
              </w:rPr>
              <w:t>2.</w:t>
            </w:r>
            <w:r w:rsidRPr="00DF0794">
              <w:rPr>
                <w:rFonts w:cs="Calibri"/>
                <w:spacing w:val="-1"/>
              </w:rPr>
              <w:t xml:space="preserve"> </w:t>
            </w:r>
            <w:proofErr w:type="spellStart"/>
            <w:r w:rsidRPr="00DF0794">
              <w:rPr>
                <w:rFonts w:cs="Calibri"/>
                <w:spacing w:val="-1"/>
              </w:rPr>
              <w:t>Aspecte</w:t>
            </w:r>
            <w:proofErr w:type="spellEnd"/>
            <w:r w:rsidRPr="00DF0794">
              <w:rPr>
                <w:rFonts w:cs="Calibri"/>
              </w:rPr>
              <w:t xml:space="preserve"> </w:t>
            </w:r>
            <w:proofErr w:type="spellStart"/>
            <w:r w:rsidRPr="00DF0794">
              <w:rPr>
                <w:rFonts w:cs="Calibri"/>
                <w:spacing w:val="-1"/>
              </w:rPr>
              <w:t>esențiale</w:t>
            </w:r>
            <w:proofErr w:type="spellEnd"/>
            <w:r w:rsidRPr="00DF0794">
              <w:rPr>
                <w:rFonts w:cs="Calibri"/>
                <w:spacing w:val="-2"/>
              </w:rPr>
              <w:t xml:space="preserve"> </w:t>
            </w:r>
            <w:r w:rsidRPr="00DF0794">
              <w:rPr>
                <w:rFonts w:cs="Calibri"/>
                <w:spacing w:val="-1"/>
              </w:rPr>
              <w:t>ale</w:t>
            </w:r>
            <w:r w:rsidRPr="00DF0794">
              <w:rPr>
                <w:rFonts w:cs="Calibri"/>
              </w:rPr>
              <w:t xml:space="preserve"> </w:t>
            </w:r>
            <w:proofErr w:type="spellStart"/>
            <w:r w:rsidRPr="00DF0794">
              <w:rPr>
                <w:rFonts w:cs="Calibri"/>
                <w:spacing w:val="-1"/>
              </w:rPr>
              <w:t>validării</w:t>
            </w:r>
            <w:proofErr w:type="spellEnd"/>
            <w:r w:rsidRPr="00DF0794">
              <w:rPr>
                <w:rFonts w:cs="Calibri"/>
                <w:spacing w:val="1"/>
              </w:rPr>
              <w:t xml:space="preserve"> </w:t>
            </w:r>
            <w:proofErr w:type="spellStart"/>
            <w:r w:rsidRPr="00DF0794">
              <w:rPr>
                <w:rFonts w:cs="Calibri"/>
                <w:spacing w:val="-1"/>
              </w:rPr>
              <w:t>unui</w:t>
            </w:r>
            <w:proofErr w:type="spellEnd"/>
            <w:r w:rsidRPr="00DF0794">
              <w:rPr>
                <w:rFonts w:cs="Calibri"/>
                <w:spacing w:val="1"/>
              </w:rPr>
              <w:t xml:space="preserve"> </w:t>
            </w:r>
            <w:r w:rsidRPr="00DF0794">
              <w:rPr>
                <w:rFonts w:cs="Calibri"/>
                <w:spacing w:val="-1"/>
              </w:rPr>
              <w:t>test</w:t>
            </w:r>
            <w:r w:rsidRPr="00DF0794">
              <w:rPr>
                <w:rFonts w:cs="Calibri"/>
                <w:spacing w:val="23"/>
              </w:rPr>
              <w:t xml:space="preserve"> </w:t>
            </w:r>
            <w:r w:rsidRPr="00DF0794">
              <w:rPr>
                <w:rFonts w:cs="Calibri"/>
              </w:rPr>
              <w:t xml:space="preserve">(2 </w:t>
            </w:r>
            <w:r w:rsidRPr="00DF0794">
              <w:rPr>
                <w:rFonts w:cs="Calibri"/>
                <w:spacing w:val="-1"/>
              </w:rPr>
              <w:t>ore).</w:t>
            </w:r>
          </w:p>
        </w:tc>
        <w:tc>
          <w:tcPr>
            <w:tcW w:w="1421" w:type="dxa"/>
          </w:tcPr>
          <w:p w14:paraId="111F14CE" w14:textId="77777777" w:rsidR="003A2DD0" w:rsidRPr="00DF0794" w:rsidRDefault="003A2DD0" w:rsidP="009A4CD3">
            <w:pPr>
              <w:pStyle w:val="TableParagraph"/>
              <w:spacing w:before="1"/>
              <w:rPr>
                <w:rFonts w:cs="Calibri"/>
                <w:spacing w:val="-1"/>
                <w:sz w:val="18"/>
                <w:szCs w:val="18"/>
              </w:rPr>
            </w:pPr>
            <w:proofErr w:type="spellStart"/>
            <w:r w:rsidRPr="00DF0794">
              <w:rPr>
                <w:rFonts w:cs="Calibri"/>
                <w:spacing w:val="-1"/>
                <w:sz w:val="18"/>
                <w:szCs w:val="18"/>
              </w:rPr>
              <w:t>Prelegere</w:t>
            </w:r>
            <w:proofErr w:type="spellEnd"/>
            <w:r w:rsidRPr="00DF0794">
              <w:rPr>
                <w:rFonts w:cs="Calibri"/>
                <w:spacing w:val="-1"/>
                <w:sz w:val="18"/>
                <w:szCs w:val="18"/>
              </w:rPr>
              <w:t>,</w:t>
            </w:r>
            <w:r w:rsidRPr="00DF0794">
              <w:rPr>
                <w:rFonts w:cs="Calibri"/>
                <w:spacing w:val="24"/>
                <w:sz w:val="18"/>
                <w:szCs w:val="18"/>
              </w:rPr>
              <w:t xml:space="preserve"> </w:t>
            </w:r>
            <w:proofErr w:type="spellStart"/>
            <w:r w:rsidRPr="00DF0794">
              <w:rPr>
                <w:rFonts w:cs="Calibri"/>
                <w:spacing w:val="-1"/>
                <w:sz w:val="18"/>
                <w:szCs w:val="18"/>
              </w:rPr>
              <w:t>conversație</w:t>
            </w:r>
            <w:proofErr w:type="spellEnd"/>
          </w:p>
        </w:tc>
        <w:tc>
          <w:tcPr>
            <w:tcW w:w="5066" w:type="dxa"/>
          </w:tcPr>
          <w:p w14:paraId="706DD75C" w14:textId="77777777" w:rsidR="003A2DD0" w:rsidRPr="0086629B" w:rsidRDefault="003A2DD0" w:rsidP="009A4CD3">
            <w:pPr>
              <w:pStyle w:val="TableParagraph"/>
              <w:rPr>
                <w:rFonts w:cs="Calibri"/>
                <w:spacing w:val="-1"/>
                <w:sz w:val="18"/>
                <w:szCs w:val="18"/>
                <w:lang w:val="pt-PT"/>
              </w:rPr>
            </w:pPr>
            <w:r w:rsidRPr="0086629B">
              <w:rPr>
                <w:rFonts w:cs="Calibri"/>
                <w:spacing w:val="-1"/>
                <w:sz w:val="18"/>
                <w:szCs w:val="18"/>
                <w:lang w:val="pt-PT"/>
              </w:rPr>
              <w:t>Validitatea de construct, validitatea în raport cu criteriul, validitatea de conținut.</w:t>
            </w:r>
          </w:p>
          <w:p w14:paraId="40EBCAED" w14:textId="77777777" w:rsidR="003A2DD0" w:rsidRPr="00DF0794" w:rsidRDefault="003A2DD0" w:rsidP="009A4CD3">
            <w:pPr>
              <w:pStyle w:val="TableParagraph"/>
              <w:spacing w:before="1"/>
              <w:ind w:left="12" w:right="-5"/>
              <w:rPr>
                <w:rFonts w:cs="Calibri"/>
                <w:spacing w:val="-1"/>
                <w:sz w:val="18"/>
                <w:szCs w:val="18"/>
              </w:rPr>
            </w:pPr>
            <w:r w:rsidRPr="00030B18">
              <w:rPr>
                <w:rFonts w:cs="Calibri"/>
                <w:spacing w:val="-1"/>
                <w:sz w:val="18"/>
                <w:szCs w:val="18"/>
                <w:lang w:val="ro-RO"/>
              </w:rPr>
              <w:t xml:space="preserve">De citit: </w:t>
            </w:r>
            <w:proofErr w:type="spellStart"/>
            <w:r w:rsidRPr="00030B18">
              <w:rPr>
                <w:rFonts w:cs="Calibri"/>
                <w:spacing w:val="-1"/>
                <w:sz w:val="18"/>
                <w:szCs w:val="18"/>
                <w:lang w:val="ro-RO"/>
              </w:rPr>
              <w:t>Urbina</w:t>
            </w:r>
            <w:proofErr w:type="spellEnd"/>
            <w:r w:rsidRPr="00030B18">
              <w:rPr>
                <w:rFonts w:cs="Calibri"/>
                <w:spacing w:val="-1"/>
                <w:sz w:val="18"/>
                <w:szCs w:val="18"/>
                <w:lang w:val="ro-RO"/>
              </w:rPr>
              <w:t>, S. (2009).</w:t>
            </w:r>
            <w:r w:rsidRPr="00030B18">
              <w:rPr>
                <w:rFonts w:cs="Calibri"/>
                <w:i/>
                <w:spacing w:val="-1"/>
                <w:sz w:val="18"/>
                <w:szCs w:val="18"/>
                <w:lang w:val="ro-RO"/>
              </w:rPr>
              <w:t>Testarea psihologică. Ghid pentru utilizarea competentă a testelor</w:t>
            </w:r>
            <w:r w:rsidRPr="00030B18">
              <w:rPr>
                <w:rFonts w:cs="Calibri"/>
                <w:spacing w:val="-1"/>
                <w:sz w:val="18"/>
                <w:szCs w:val="18"/>
                <w:lang w:val="ro-RO"/>
              </w:rPr>
              <w:t xml:space="preserve">. București: Editura Trei (capitolul 5, </w:t>
            </w:r>
            <w:proofErr w:type="spellStart"/>
            <w:r w:rsidRPr="00030B18">
              <w:rPr>
                <w:rFonts w:cs="Calibri"/>
                <w:spacing w:val="-1"/>
                <w:sz w:val="18"/>
                <w:szCs w:val="18"/>
                <w:lang w:val="ro-RO"/>
              </w:rPr>
              <w:t>pg</w:t>
            </w:r>
            <w:proofErr w:type="spellEnd"/>
            <w:r w:rsidRPr="00030B18">
              <w:rPr>
                <w:rFonts w:cs="Calibri"/>
                <w:spacing w:val="-1"/>
                <w:sz w:val="18"/>
                <w:szCs w:val="18"/>
                <w:lang w:val="ro-RO"/>
              </w:rPr>
              <w:t>. 237-336).</w:t>
            </w:r>
          </w:p>
        </w:tc>
      </w:tr>
      <w:tr w:rsidR="003A2DD0" w:rsidRPr="00DF0794" w14:paraId="0AF0E6E5" w14:textId="77777777" w:rsidTr="001B1AA9">
        <w:tc>
          <w:tcPr>
            <w:tcW w:w="2977" w:type="dxa"/>
            <w:gridSpan w:val="2"/>
          </w:tcPr>
          <w:p w14:paraId="69DD4E00" w14:textId="77777777" w:rsidR="003A2DD0" w:rsidRDefault="003A2DD0" w:rsidP="009A4CD3">
            <w:pPr>
              <w:pStyle w:val="TableParagraph"/>
              <w:spacing w:line="251" w:lineRule="exact"/>
              <w:rPr>
                <w:rFonts w:cs="Calibri"/>
              </w:rPr>
            </w:pPr>
            <w:r>
              <w:rPr>
                <w:rFonts w:cs="Calibri"/>
                <w:lang w:val="ro-RO"/>
              </w:rPr>
              <w:t>3.</w:t>
            </w:r>
            <w:r w:rsidRPr="00030B18">
              <w:rPr>
                <w:rFonts w:cs="Calibri"/>
                <w:lang w:val="ro-RO"/>
              </w:rPr>
              <w:t>Aspecte esențiale ale fidelității (2 ore)</w:t>
            </w:r>
          </w:p>
        </w:tc>
        <w:tc>
          <w:tcPr>
            <w:tcW w:w="1421" w:type="dxa"/>
          </w:tcPr>
          <w:p w14:paraId="6A063D2D" w14:textId="77777777" w:rsidR="003A2DD0" w:rsidRPr="00DF0794" w:rsidRDefault="003A2DD0" w:rsidP="009A4CD3">
            <w:pPr>
              <w:pStyle w:val="TableParagraph"/>
              <w:spacing w:before="1"/>
              <w:rPr>
                <w:rFonts w:cs="Calibri"/>
                <w:spacing w:val="-1"/>
                <w:sz w:val="18"/>
                <w:szCs w:val="18"/>
              </w:rPr>
            </w:pPr>
            <w:r w:rsidRPr="00030B18">
              <w:rPr>
                <w:rFonts w:cs="Calibri"/>
                <w:spacing w:val="-1"/>
                <w:sz w:val="18"/>
                <w:szCs w:val="18"/>
                <w:lang w:val="ro-RO"/>
              </w:rPr>
              <w:t>Prelegere, conversație</w:t>
            </w:r>
          </w:p>
        </w:tc>
        <w:tc>
          <w:tcPr>
            <w:tcW w:w="5066" w:type="dxa"/>
          </w:tcPr>
          <w:p w14:paraId="0C65C5C3" w14:textId="77777777" w:rsidR="003A2DD0" w:rsidRPr="00030B18" w:rsidRDefault="003A2DD0" w:rsidP="009A4CD3">
            <w:pPr>
              <w:pStyle w:val="TableParagraph"/>
              <w:rPr>
                <w:rFonts w:cs="Calibri"/>
                <w:spacing w:val="-1"/>
                <w:sz w:val="18"/>
                <w:szCs w:val="18"/>
              </w:rPr>
            </w:pPr>
            <w:proofErr w:type="spellStart"/>
            <w:r w:rsidRPr="00030B18">
              <w:rPr>
                <w:rFonts w:cs="Calibri"/>
                <w:spacing w:val="-1"/>
                <w:sz w:val="18"/>
                <w:szCs w:val="18"/>
              </w:rPr>
              <w:t>Consistența</w:t>
            </w:r>
            <w:proofErr w:type="spellEnd"/>
            <w:r w:rsidRPr="00030B18">
              <w:rPr>
                <w:rFonts w:cs="Calibri"/>
                <w:spacing w:val="-1"/>
                <w:sz w:val="18"/>
                <w:szCs w:val="18"/>
              </w:rPr>
              <w:t xml:space="preserve"> </w:t>
            </w:r>
            <w:proofErr w:type="spellStart"/>
            <w:r w:rsidRPr="00030B18">
              <w:rPr>
                <w:rFonts w:cs="Calibri"/>
                <w:spacing w:val="-1"/>
                <w:sz w:val="18"/>
                <w:szCs w:val="18"/>
              </w:rPr>
              <w:t>internă</w:t>
            </w:r>
            <w:proofErr w:type="spellEnd"/>
            <w:r w:rsidRPr="00030B18">
              <w:rPr>
                <w:rFonts w:cs="Calibri"/>
                <w:spacing w:val="-1"/>
                <w:sz w:val="18"/>
                <w:szCs w:val="18"/>
              </w:rPr>
              <w:t xml:space="preserve">, </w:t>
            </w:r>
            <w:proofErr w:type="spellStart"/>
            <w:r w:rsidRPr="00030B18">
              <w:rPr>
                <w:rFonts w:cs="Calibri"/>
                <w:spacing w:val="-1"/>
                <w:sz w:val="18"/>
                <w:szCs w:val="18"/>
              </w:rPr>
              <w:t>stabilitatea</w:t>
            </w:r>
            <w:proofErr w:type="spellEnd"/>
            <w:r w:rsidRPr="00030B18">
              <w:rPr>
                <w:rFonts w:cs="Calibri"/>
                <w:spacing w:val="-1"/>
                <w:sz w:val="18"/>
                <w:szCs w:val="18"/>
              </w:rPr>
              <w:t xml:space="preserve"> test-retest, </w:t>
            </w:r>
            <w:proofErr w:type="spellStart"/>
            <w:r w:rsidRPr="00030B18">
              <w:rPr>
                <w:rFonts w:cs="Calibri"/>
                <w:spacing w:val="-1"/>
                <w:sz w:val="18"/>
                <w:szCs w:val="18"/>
              </w:rPr>
              <w:t>consistența</w:t>
            </w:r>
            <w:proofErr w:type="spellEnd"/>
            <w:r w:rsidRPr="00030B18">
              <w:rPr>
                <w:rFonts w:cs="Calibri"/>
                <w:spacing w:val="-1"/>
                <w:sz w:val="18"/>
                <w:szCs w:val="18"/>
              </w:rPr>
              <w:t xml:space="preserve"> inter-</w:t>
            </w:r>
            <w:proofErr w:type="spellStart"/>
            <w:r w:rsidRPr="00030B18">
              <w:rPr>
                <w:rFonts w:cs="Calibri"/>
                <w:spacing w:val="-1"/>
                <w:sz w:val="18"/>
                <w:szCs w:val="18"/>
              </w:rPr>
              <w:t>evaluatori</w:t>
            </w:r>
            <w:proofErr w:type="spellEnd"/>
            <w:r w:rsidRPr="00030B18">
              <w:rPr>
                <w:rFonts w:cs="Calibri"/>
                <w:spacing w:val="-1"/>
                <w:sz w:val="18"/>
                <w:szCs w:val="18"/>
              </w:rPr>
              <w:t xml:space="preserve">, </w:t>
            </w:r>
            <w:proofErr w:type="spellStart"/>
            <w:r w:rsidRPr="00030B18">
              <w:rPr>
                <w:rFonts w:cs="Calibri"/>
                <w:spacing w:val="-1"/>
                <w:sz w:val="18"/>
                <w:szCs w:val="18"/>
              </w:rPr>
              <w:t>eroarea</w:t>
            </w:r>
            <w:proofErr w:type="spellEnd"/>
            <w:r w:rsidRPr="00030B18">
              <w:rPr>
                <w:rFonts w:cs="Calibri"/>
                <w:spacing w:val="-1"/>
                <w:sz w:val="18"/>
                <w:szCs w:val="18"/>
              </w:rPr>
              <w:t xml:space="preserve"> standard de </w:t>
            </w:r>
            <w:proofErr w:type="spellStart"/>
            <w:r w:rsidRPr="00030B18">
              <w:rPr>
                <w:rFonts w:cs="Calibri"/>
                <w:spacing w:val="-1"/>
                <w:sz w:val="18"/>
                <w:szCs w:val="18"/>
              </w:rPr>
              <w:t>măsurare</w:t>
            </w:r>
            <w:proofErr w:type="spellEnd"/>
            <w:r w:rsidRPr="00030B18">
              <w:rPr>
                <w:rFonts w:cs="Calibri"/>
                <w:spacing w:val="-1"/>
                <w:sz w:val="18"/>
                <w:szCs w:val="18"/>
              </w:rPr>
              <w:t xml:space="preserve">, </w:t>
            </w:r>
            <w:proofErr w:type="spellStart"/>
            <w:r w:rsidRPr="00030B18">
              <w:rPr>
                <w:rFonts w:cs="Calibri"/>
                <w:spacing w:val="-1"/>
                <w:sz w:val="18"/>
                <w:szCs w:val="18"/>
              </w:rPr>
              <w:t>intervalul</w:t>
            </w:r>
            <w:proofErr w:type="spellEnd"/>
            <w:r w:rsidRPr="00030B18">
              <w:rPr>
                <w:rFonts w:cs="Calibri"/>
                <w:spacing w:val="-1"/>
                <w:sz w:val="18"/>
                <w:szCs w:val="18"/>
              </w:rPr>
              <w:t xml:space="preserve"> de </w:t>
            </w:r>
            <w:proofErr w:type="spellStart"/>
            <w:r w:rsidRPr="00030B18">
              <w:rPr>
                <w:rFonts w:cs="Calibri"/>
                <w:spacing w:val="-1"/>
                <w:sz w:val="18"/>
                <w:szCs w:val="18"/>
              </w:rPr>
              <w:t>încredere</w:t>
            </w:r>
            <w:proofErr w:type="spellEnd"/>
            <w:r w:rsidRPr="00030B18">
              <w:rPr>
                <w:rFonts w:cs="Calibri"/>
                <w:spacing w:val="-1"/>
                <w:sz w:val="18"/>
                <w:szCs w:val="18"/>
              </w:rPr>
              <w:t xml:space="preserve"> a </w:t>
            </w:r>
            <w:proofErr w:type="spellStart"/>
            <w:r w:rsidRPr="00030B18">
              <w:rPr>
                <w:rFonts w:cs="Calibri"/>
                <w:spacing w:val="-1"/>
                <w:sz w:val="18"/>
                <w:szCs w:val="18"/>
              </w:rPr>
              <w:t>unui</w:t>
            </w:r>
            <w:proofErr w:type="spellEnd"/>
            <w:r w:rsidRPr="00030B18">
              <w:rPr>
                <w:rFonts w:cs="Calibri"/>
                <w:spacing w:val="-1"/>
                <w:sz w:val="18"/>
                <w:szCs w:val="18"/>
              </w:rPr>
              <w:t xml:space="preserve"> </w:t>
            </w:r>
            <w:proofErr w:type="spellStart"/>
            <w:r w:rsidRPr="00030B18">
              <w:rPr>
                <w:rFonts w:cs="Calibri"/>
                <w:spacing w:val="-1"/>
                <w:sz w:val="18"/>
                <w:szCs w:val="18"/>
              </w:rPr>
              <w:t>scor</w:t>
            </w:r>
            <w:proofErr w:type="spellEnd"/>
            <w:r w:rsidRPr="00030B18">
              <w:rPr>
                <w:rFonts w:cs="Calibri"/>
                <w:spacing w:val="-1"/>
                <w:sz w:val="18"/>
                <w:szCs w:val="18"/>
              </w:rPr>
              <w:t>.</w:t>
            </w:r>
          </w:p>
          <w:p w14:paraId="37607839" w14:textId="77777777" w:rsidR="003A2DD0" w:rsidRPr="00030B18" w:rsidRDefault="003A2DD0" w:rsidP="009A4CD3">
            <w:pPr>
              <w:pStyle w:val="TableParagraph"/>
              <w:rPr>
                <w:rFonts w:cs="Calibri"/>
                <w:spacing w:val="-1"/>
                <w:sz w:val="18"/>
                <w:szCs w:val="18"/>
              </w:rPr>
            </w:pPr>
            <w:r w:rsidRPr="00030B18">
              <w:rPr>
                <w:rFonts w:cs="Calibri"/>
                <w:spacing w:val="-1"/>
                <w:sz w:val="18"/>
                <w:szCs w:val="18"/>
                <w:lang w:val="ro-RO"/>
              </w:rPr>
              <w:t xml:space="preserve">De citit: </w:t>
            </w:r>
            <w:proofErr w:type="spellStart"/>
            <w:r w:rsidRPr="00030B18">
              <w:rPr>
                <w:rFonts w:cs="Calibri"/>
                <w:spacing w:val="-1"/>
                <w:sz w:val="18"/>
                <w:szCs w:val="18"/>
                <w:lang w:val="ro-RO"/>
              </w:rPr>
              <w:t>Urbina</w:t>
            </w:r>
            <w:proofErr w:type="spellEnd"/>
            <w:r w:rsidRPr="00030B18">
              <w:rPr>
                <w:rFonts w:cs="Calibri"/>
                <w:spacing w:val="-1"/>
                <w:sz w:val="18"/>
                <w:szCs w:val="18"/>
                <w:lang w:val="ro-RO"/>
              </w:rPr>
              <w:t>, S. (2009).</w:t>
            </w:r>
            <w:r w:rsidRPr="00030B18">
              <w:rPr>
                <w:rFonts w:cs="Calibri"/>
                <w:i/>
                <w:spacing w:val="-1"/>
                <w:sz w:val="18"/>
                <w:szCs w:val="18"/>
                <w:lang w:val="ro-RO"/>
              </w:rPr>
              <w:t>Testarea psihologică. Ghid pentru utilizarea competentă a testelor</w:t>
            </w:r>
            <w:r w:rsidRPr="00030B18">
              <w:rPr>
                <w:rFonts w:cs="Calibri"/>
                <w:spacing w:val="-1"/>
                <w:sz w:val="18"/>
                <w:szCs w:val="18"/>
                <w:lang w:val="ro-RO"/>
              </w:rPr>
              <w:t xml:space="preserve">. București: Editura Trei (capitolul 4, </w:t>
            </w:r>
            <w:proofErr w:type="spellStart"/>
            <w:r w:rsidRPr="00030B18">
              <w:rPr>
                <w:rFonts w:cs="Calibri"/>
                <w:spacing w:val="-1"/>
                <w:sz w:val="18"/>
                <w:szCs w:val="18"/>
                <w:lang w:val="ro-RO"/>
              </w:rPr>
              <w:t>pg</w:t>
            </w:r>
            <w:proofErr w:type="spellEnd"/>
            <w:r w:rsidRPr="00030B18">
              <w:rPr>
                <w:rFonts w:cs="Calibri"/>
                <w:spacing w:val="-1"/>
                <w:sz w:val="18"/>
                <w:szCs w:val="18"/>
                <w:lang w:val="ro-RO"/>
              </w:rPr>
              <w:t>. 184-236).</w:t>
            </w:r>
          </w:p>
        </w:tc>
      </w:tr>
      <w:tr w:rsidR="003A2DD0" w:rsidRPr="00DF0794" w14:paraId="6FA321A7" w14:textId="77777777" w:rsidTr="001B1AA9">
        <w:tc>
          <w:tcPr>
            <w:tcW w:w="2977" w:type="dxa"/>
            <w:gridSpan w:val="2"/>
          </w:tcPr>
          <w:p w14:paraId="56D69DE8" w14:textId="77777777" w:rsidR="003A2DD0" w:rsidRPr="00DF0794" w:rsidRDefault="003A2DD0" w:rsidP="009A4CD3">
            <w:pPr>
              <w:pStyle w:val="TableParagraph"/>
              <w:rPr>
                <w:rFonts w:cs="Calibri"/>
              </w:rPr>
            </w:pPr>
            <w:r>
              <w:rPr>
                <w:rFonts w:cs="Calibri"/>
              </w:rPr>
              <w:t>4</w:t>
            </w:r>
            <w:r w:rsidRPr="00DF0794">
              <w:rPr>
                <w:rFonts w:cs="Calibri"/>
              </w:rPr>
              <w:t xml:space="preserve">. </w:t>
            </w:r>
            <w:proofErr w:type="spellStart"/>
            <w:r w:rsidRPr="00DF0794">
              <w:rPr>
                <w:rFonts w:cs="Calibri"/>
                <w:spacing w:val="-1"/>
              </w:rPr>
              <w:t>Aspecte</w:t>
            </w:r>
            <w:proofErr w:type="spellEnd"/>
            <w:r w:rsidRPr="00DF0794">
              <w:rPr>
                <w:rFonts w:cs="Calibri"/>
              </w:rPr>
              <w:t xml:space="preserve"> </w:t>
            </w:r>
            <w:proofErr w:type="spellStart"/>
            <w:r w:rsidRPr="00DF0794">
              <w:rPr>
                <w:rFonts w:cs="Calibri"/>
                <w:spacing w:val="-1"/>
              </w:rPr>
              <w:t>esențiale</w:t>
            </w:r>
            <w:proofErr w:type="spellEnd"/>
            <w:r w:rsidRPr="00DF0794">
              <w:rPr>
                <w:rFonts w:cs="Calibri"/>
                <w:spacing w:val="-2"/>
              </w:rPr>
              <w:t xml:space="preserve"> </w:t>
            </w:r>
            <w:r w:rsidRPr="00DF0794">
              <w:rPr>
                <w:rFonts w:cs="Calibri"/>
                <w:spacing w:val="-1"/>
              </w:rPr>
              <w:t>ale</w:t>
            </w:r>
            <w:r w:rsidRPr="00DF0794">
              <w:rPr>
                <w:rFonts w:cs="Calibri"/>
              </w:rPr>
              <w:t xml:space="preserve"> </w:t>
            </w:r>
            <w:proofErr w:type="spellStart"/>
            <w:r>
              <w:rPr>
                <w:rFonts w:cs="Calibri"/>
              </w:rPr>
              <w:t>etalonării</w:t>
            </w:r>
            <w:proofErr w:type="spellEnd"/>
            <w:r>
              <w:rPr>
                <w:rFonts w:cs="Calibri"/>
              </w:rPr>
              <w:t xml:space="preserve"> </w:t>
            </w:r>
            <w:proofErr w:type="spellStart"/>
            <w:r>
              <w:rPr>
                <w:rFonts w:cs="Calibri"/>
              </w:rPr>
              <w:t>testelor</w:t>
            </w:r>
            <w:proofErr w:type="spellEnd"/>
            <w:r>
              <w:rPr>
                <w:rFonts w:cs="Calibri"/>
              </w:rPr>
              <w:t xml:space="preserve"> </w:t>
            </w:r>
            <w:proofErr w:type="spellStart"/>
            <w:r>
              <w:rPr>
                <w:rFonts w:cs="Calibri"/>
              </w:rPr>
              <w:t>și</w:t>
            </w:r>
            <w:proofErr w:type="spellEnd"/>
            <w:r>
              <w:rPr>
                <w:rFonts w:cs="Calibri"/>
              </w:rPr>
              <w:t xml:space="preserve"> </w:t>
            </w:r>
            <w:proofErr w:type="spellStart"/>
            <w:r w:rsidRPr="00DF0794">
              <w:rPr>
                <w:rFonts w:cs="Calibri"/>
                <w:spacing w:val="-1"/>
              </w:rPr>
              <w:t>interpretării</w:t>
            </w:r>
            <w:proofErr w:type="spellEnd"/>
            <w:r w:rsidRPr="00DF0794">
              <w:rPr>
                <w:rFonts w:cs="Calibri"/>
                <w:spacing w:val="23"/>
              </w:rPr>
              <w:t xml:space="preserve"> </w:t>
            </w:r>
            <w:proofErr w:type="spellStart"/>
            <w:r w:rsidRPr="00DF0794">
              <w:rPr>
                <w:rFonts w:cs="Calibri"/>
                <w:spacing w:val="-1"/>
              </w:rPr>
              <w:t>scorurilor</w:t>
            </w:r>
            <w:proofErr w:type="spellEnd"/>
            <w:r w:rsidRPr="00DF0794">
              <w:rPr>
                <w:rFonts w:cs="Calibri"/>
              </w:rPr>
              <w:t xml:space="preserve"> </w:t>
            </w:r>
            <w:proofErr w:type="spellStart"/>
            <w:r w:rsidRPr="00DF0794">
              <w:rPr>
                <w:rFonts w:cs="Calibri"/>
                <w:spacing w:val="-1"/>
              </w:rPr>
              <w:t>obținute</w:t>
            </w:r>
            <w:proofErr w:type="spellEnd"/>
            <w:r w:rsidRPr="00DF0794">
              <w:rPr>
                <w:rFonts w:cs="Calibri"/>
                <w:spacing w:val="-2"/>
              </w:rPr>
              <w:t xml:space="preserve"> </w:t>
            </w:r>
            <w:r w:rsidRPr="00DF0794">
              <w:rPr>
                <w:rFonts w:cs="Calibri"/>
              </w:rPr>
              <w:t>la un</w:t>
            </w:r>
            <w:r w:rsidRPr="00DF0794">
              <w:rPr>
                <w:rFonts w:cs="Calibri"/>
                <w:spacing w:val="-2"/>
              </w:rPr>
              <w:t xml:space="preserve"> </w:t>
            </w:r>
            <w:r w:rsidRPr="00DF0794">
              <w:rPr>
                <w:rFonts w:cs="Calibri"/>
                <w:spacing w:val="-1"/>
              </w:rPr>
              <w:t>test</w:t>
            </w:r>
            <w:r w:rsidRPr="00DF0794">
              <w:rPr>
                <w:rFonts w:cs="Calibri"/>
                <w:spacing w:val="1"/>
              </w:rPr>
              <w:t xml:space="preserve"> </w:t>
            </w:r>
            <w:r w:rsidRPr="00DF0794">
              <w:rPr>
                <w:rFonts w:cs="Calibri"/>
              </w:rPr>
              <w:t xml:space="preserve">(2 </w:t>
            </w:r>
            <w:r w:rsidRPr="00DF0794">
              <w:rPr>
                <w:rFonts w:cs="Calibri"/>
                <w:spacing w:val="-2"/>
              </w:rPr>
              <w:t>ore)</w:t>
            </w:r>
          </w:p>
        </w:tc>
        <w:tc>
          <w:tcPr>
            <w:tcW w:w="1421" w:type="dxa"/>
          </w:tcPr>
          <w:p w14:paraId="0274A866" w14:textId="77777777" w:rsidR="003A2DD0" w:rsidRPr="00DF0794" w:rsidRDefault="003A2DD0" w:rsidP="009A4CD3">
            <w:pPr>
              <w:pStyle w:val="TableParagraph"/>
              <w:ind w:right="12"/>
              <w:rPr>
                <w:rFonts w:cs="Calibri"/>
                <w:sz w:val="18"/>
                <w:szCs w:val="18"/>
              </w:rPr>
            </w:pPr>
            <w:proofErr w:type="spellStart"/>
            <w:r w:rsidRPr="00DF0794">
              <w:rPr>
                <w:rFonts w:cs="Calibri"/>
                <w:spacing w:val="-1"/>
                <w:sz w:val="18"/>
                <w:szCs w:val="18"/>
              </w:rPr>
              <w:t>Prelegere</w:t>
            </w:r>
            <w:proofErr w:type="spellEnd"/>
            <w:r w:rsidRPr="00DF0794">
              <w:rPr>
                <w:rFonts w:cs="Calibri"/>
                <w:spacing w:val="-1"/>
                <w:sz w:val="18"/>
                <w:szCs w:val="18"/>
              </w:rPr>
              <w:t>,</w:t>
            </w:r>
            <w:r w:rsidRPr="00DF0794">
              <w:rPr>
                <w:rFonts w:cs="Calibri"/>
                <w:spacing w:val="24"/>
                <w:sz w:val="18"/>
                <w:szCs w:val="18"/>
              </w:rPr>
              <w:t xml:space="preserve"> </w:t>
            </w:r>
            <w:proofErr w:type="spellStart"/>
            <w:r w:rsidRPr="00DF0794">
              <w:rPr>
                <w:rFonts w:cs="Calibri"/>
                <w:spacing w:val="-1"/>
                <w:sz w:val="18"/>
                <w:szCs w:val="18"/>
              </w:rPr>
              <w:t>conversație</w:t>
            </w:r>
            <w:proofErr w:type="spellEnd"/>
            <w:r w:rsidRPr="00DF0794">
              <w:rPr>
                <w:rFonts w:cs="Calibri"/>
                <w:spacing w:val="-1"/>
                <w:sz w:val="18"/>
                <w:szCs w:val="18"/>
              </w:rPr>
              <w:t>,</w:t>
            </w:r>
            <w:r w:rsidRPr="00DF0794">
              <w:rPr>
                <w:rFonts w:cs="Calibri"/>
                <w:spacing w:val="25"/>
                <w:sz w:val="18"/>
                <w:szCs w:val="18"/>
              </w:rPr>
              <w:t xml:space="preserve"> </w:t>
            </w:r>
            <w:proofErr w:type="spellStart"/>
            <w:r w:rsidRPr="00DF0794">
              <w:rPr>
                <w:rFonts w:cs="Calibri"/>
                <w:spacing w:val="-1"/>
                <w:sz w:val="18"/>
                <w:szCs w:val="18"/>
              </w:rPr>
              <w:t>demonstrație</w:t>
            </w:r>
            <w:proofErr w:type="spellEnd"/>
          </w:p>
        </w:tc>
        <w:tc>
          <w:tcPr>
            <w:tcW w:w="5066" w:type="dxa"/>
          </w:tcPr>
          <w:p w14:paraId="506CFFBC" w14:textId="77777777" w:rsidR="003A2DD0" w:rsidRPr="00DF0794" w:rsidRDefault="003A2DD0" w:rsidP="009A4CD3">
            <w:pPr>
              <w:pStyle w:val="TableParagraph"/>
              <w:ind w:left="12" w:right="-5"/>
              <w:rPr>
                <w:rFonts w:cs="Calibri"/>
                <w:sz w:val="18"/>
                <w:szCs w:val="18"/>
              </w:rPr>
            </w:pPr>
            <w:r w:rsidRPr="00DF0794">
              <w:rPr>
                <w:rFonts w:cs="Calibri"/>
                <w:spacing w:val="-1"/>
                <w:sz w:val="18"/>
                <w:szCs w:val="18"/>
              </w:rPr>
              <w:t>Cote</w:t>
            </w:r>
            <w:r w:rsidRPr="00DF0794">
              <w:rPr>
                <w:rFonts w:cs="Calibri"/>
                <w:spacing w:val="-2"/>
                <w:sz w:val="18"/>
                <w:szCs w:val="18"/>
              </w:rPr>
              <w:t xml:space="preserve"> </w:t>
            </w:r>
            <w:r w:rsidRPr="00DF0794">
              <w:rPr>
                <w:rFonts w:cs="Calibri"/>
                <w:sz w:val="18"/>
                <w:szCs w:val="18"/>
              </w:rPr>
              <w:t>T,</w:t>
            </w:r>
            <w:r w:rsidRPr="00DF0794">
              <w:rPr>
                <w:rFonts w:cs="Calibri"/>
                <w:spacing w:val="1"/>
                <w:sz w:val="18"/>
                <w:szCs w:val="18"/>
              </w:rPr>
              <w:t xml:space="preserve"> </w:t>
            </w:r>
            <w:r w:rsidRPr="00DF0794">
              <w:rPr>
                <w:rFonts w:cs="Calibri"/>
                <w:spacing w:val="-2"/>
                <w:sz w:val="18"/>
                <w:szCs w:val="18"/>
              </w:rPr>
              <w:t>rang</w:t>
            </w:r>
            <w:r w:rsidRPr="00DF0794">
              <w:rPr>
                <w:rFonts w:cs="Calibri"/>
                <w:spacing w:val="-1"/>
                <w:sz w:val="18"/>
                <w:szCs w:val="18"/>
              </w:rPr>
              <w:t xml:space="preserve"> </w:t>
            </w:r>
            <w:proofErr w:type="spellStart"/>
            <w:r w:rsidRPr="00DF0794">
              <w:rPr>
                <w:rFonts w:cs="Calibri"/>
                <w:spacing w:val="-1"/>
                <w:sz w:val="18"/>
                <w:szCs w:val="18"/>
              </w:rPr>
              <w:t>percentil</w:t>
            </w:r>
            <w:proofErr w:type="spellEnd"/>
            <w:r w:rsidRPr="00DF0794">
              <w:rPr>
                <w:rFonts w:cs="Calibri"/>
                <w:spacing w:val="-1"/>
                <w:sz w:val="18"/>
                <w:szCs w:val="18"/>
              </w:rPr>
              <w:t>,</w:t>
            </w:r>
            <w:r w:rsidRPr="00DF0794">
              <w:rPr>
                <w:rFonts w:cs="Calibri"/>
                <w:spacing w:val="-2"/>
                <w:sz w:val="18"/>
                <w:szCs w:val="18"/>
              </w:rPr>
              <w:t xml:space="preserve"> </w:t>
            </w:r>
            <w:r w:rsidRPr="00DF0794">
              <w:rPr>
                <w:rFonts w:cs="Calibri"/>
                <w:spacing w:val="-1"/>
                <w:sz w:val="18"/>
                <w:szCs w:val="18"/>
              </w:rPr>
              <w:t>decile,</w:t>
            </w:r>
            <w:r w:rsidRPr="00DF0794">
              <w:rPr>
                <w:rFonts w:cs="Calibri"/>
                <w:spacing w:val="-2"/>
                <w:sz w:val="18"/>
                <w:szCs w:val="18"/>
              </w:rPr>
              <w:t xml:space="preserve"> </w:t>
            </w:r>
            <w:proofErr w:type="spellStart"/>
            <w:r w:rsidRPr="00DF0794">
              <w:rPr>
                <w:rFonts w:cs="Calibri"/>
                <w:spacing w:val="-1"/>
                <w:sz w:val="18"/>
                <w:szCs w:val="18"/>
              </w:rPr>
              <w:t>cvartile</w:t>
            </w:r>
            <w:proofErr w:type="spellEnd"/>
            <w:r w:rsidRPr="00DF0794">
              <w:rPr>
                <w:rFonts w:cs="Calibri"/>
                <w:spacing w:val="-1"/>
                <w:sz w:val="18"/>
                <w:szCs w:val="18"/>
              </w:rPr>
              <w:t>,</w:t>
            </w:r>
            <w:r w:rsidRPr="00DF0794">
              <w:rPr>
                <w:rFonts w:cs="Calibri"/>
                <w:spacing w:val="1"/>
                <w:sz w:val="18"/>
                <w:szCs w:val="18"/>
              </w:rPr>
              <w:t xml:space="preserve"> </w:t>
            </w:r>
            <w:r w:rsidRPr="00DF0794">
              <w:rPr>
                <w:rFonts w:cs="Calibri"/>
                <w:spacing w:val="-1"/>
                <w:sz w:val="18"/>
                <w:szCs w:val="18"/>
              </w:rPr>
              <w:t>stanine,</w:t>
            </w:r>
            <w:r w:rsidRPr="00DF0794">
              <w:rPr>
                <w:rFonts w:cs="Calibri"/>
                <w:spacing w:val="-2"/>
                <w:sz w:val="18"/>
                <w:szCs w:val="18"/>
              </w:rPr>
              <w:t xml:space="preserve"> </w:t>
            </w:r>
            <w:proofErr w:type="spellStart"/>
            <w:r w:rsidRPr="00DF0794">
              <w:rPr>
                <w:rFonts w:cs="Calibri"/>
                <w:spacing w:val="-1"/>
                <w:sz w:val="18"/>
                <w:szCs w:val="18"/>
              </w:rPr>
              <w:t>etalonare</w:t>
            </w:r>
            <w:proofErr w:type="spellEnd"/>
            <w:r w:rsidRPr="00DF0794">
              <w:rPr>
                <w:rFonts w:cs="Calibri"/>
                <w:spacing w:val="-2"/>
                <w:sz w:val="18"/>
                <w:szCs w:val="18"/>
              </w:rPr>
              <w:t xml:space="preserve"> </w:t>
            </w:r>
            <w:proofErr w:type="spellStart"/>
            <w:r w:rsidRPr="00DF0794">
              <w:rPr>
                <w:rFonts w:cs="Calibri"/>
                <w:spacing w:val="-1"/>
                <w:sz w:val="18"/>
                <w:szCs w:val="18"/>
              </w:rPr>
              <w:t>în</w:t>
            </w:r>
            <w:proofErr w:type="spellEnd"/>
            <w:r w:rsidRPr="00DF0794">
              <w:rPr>
                <w:rFonts w:cs="Calibri"/>
                <w:spacing w:val="1"/>
                <w:sz w:val="18"/>
                <w:szCs w:val="18"/>
              </w:rPr>
              <w:t xml:space="preserve"> </w:t>
            </w:r>
            <w:proofErr w:type="spellStart"/>
            <w:r w:rsidRPr="00DF0794">
              <w:rPr>
                <w:rFonts w:cs="Calibri"/>
                <w:spacing w:val="-1"/>
                <w:sz w:val="18"/>
                <w:szCs w:val="18"/>
              </w:rPr>
              <w:t>șapte</w:t>
            </w:r>
            <w:proofErr w:type="spellEnd"/>
            <w:r w:rsidRPr="00DF0794">
              <w:rPr>
                <w:rFonts w:cs="Calibri"/>
                <w:spacing w:val="-1"/>
                <w:sz w:val="18"/>
                <w:szCs w:val="18"/>
              </w:rPr>
              <w:t>,</w:t>
            </w:r>
            <w:r w:rsidRPr="00DF0794">
              <w:rPr>
                <w:rFonts w:cs="Calibri"/>
                <w:spacing w:val="39"/>
                <w:sz w:val="18"/>
                <w:szCs w:val="18"/>
              </w:rPr>
              <w:t xml:space="preserve"> </w:t>
            </w:r>
            <w:proofErr w:type="spellStart"/>
            <w:r w:rsidRPr="00DF0794">
              <w:rPr>
                <w:rFonts w:cs="Calibri"/>
                <w:spacing w:val="-1"/>
                <w:sz w:val="18"/>
                <w:szCs w:val="18"/>
              </w:rPr>
              <w:t>respectiv</w:t>
            </w:r>
            <w:proofErr w:type="spellEnd"/>
            <w:r w:rsidRPr="00DF0794">
              <w:rPr>
                <w:rFonts w:cs="Calibri"/>
                <w:spacing w:val="-1"/>
                <w:sz w:val="18"/>
                <w:szCs w:val="18"/>
              </w:rPr>
              <w:t xml:space="preserve"> </w:t>
            </w:r>
            <w:r w:rsidRPr="00DF0794">
              <w:rPr>
                <w:rFonts w:cs="Calibri"/>
                <w:sz w:val="18"/>
                <w:szCs w:val="18"/>
              </w:rPr>
              <w:t>5</w:t>
            </w:r>
            <w:r w:rsidRPr="00DF0794">
              <w:rPr>
                <w:rFonts w:cs="Calibri"/>
                <w:spacing w:val="-1"/>
                <w:sz w:val="18"/>
                <w:szCs w:val="18"/>
              </w:rPr>
              <w:t xml:space="preserve"> </w:t>
            </w:r>
            <w:proofErr w:type="spellStart"/>
            <w:r w:rsidRPr="00DF0794">
              <w:rPr>
                <w:rFonts w:cs="Calibri"/>
                <w:spacing w:val="-1"/>
                <w:sz w:val="18"/>
                <w:szCs w:val="18"/>
              </w:rPr>
              <w:t>clase</w:t>
            </w:r>
            <w:proofErr w:type="spellEnd"/>
            <w:r w:rsidRPr="00DF0794">
              <w:rPr>
                <w:rFonts w:cs="Calibri"/>
                <w:spacing w:val="-1"/>
                <w:sz w:val="18"/>
                <w:szCs w:val="18"/>
              </w:rPr>
              <w:t>,</w:t>
            </w:r>
            <w:r w:rsidRPr="00DF0794">
              <w:rPr>
                <w:rFonts w:cs="Calibri"/>
                <w:spacing w:val="-2"/>
                <w:sz w:val="18"/>
                <w:szCs w:val="18"/>
              </w:rPr>
              <w:t xml:space="preserve"> </w:t>
            </w:r>
            <w:proofErr w:type="spellStart"/>
            <w:r w:rsidRPr="00DF0794">
              <w:rPr>
                <w:rFonts w:cs="Calibri"/>
                <w:spacing w:val="-1"/>
                <w:sz w:val="18"/>
                <w:szCs w:val="18"/>
              </w:rPr>
              <w:t>construire</w:t>
            </w:r>
            <w:proofErr w:type="spellEnd"/>
            <w:r w:rsidRPr="00DF0794">
              <w:rPr>
                <w:rFonts w:cs="Calibri"/>
                <w:spacing w:val="1"/>
                <w:sz w:val="18"/>
                <w:szCs w:val="18"/>
              </w:rPr>
              <w:t xml:space="preserve"> </w:t>
            </w:r>
            <w:proofErr w:type="spellStart"/>
            <w:r w:rsidRPr="00DF0794">
              <w:rPr>
                <w:rFonts w:cs="Calibri"/>
                <w:spacing w:val="-1"/>
                <w:sz w:val="18"/>
                <w:szCs w:val="18"/>
              </w:rPr>
              <w:t>etaloane</w:t>
            </w:r>
            <w:proofErr w:type="spellEnd"/>
          </w:p>
          <w:p w14:paraId="009BAF5D" w14:textId="77777777" w:rsidR="003A2DD0" w:rsidRPr="00DF0794" w:rsidRDefault="003A2DD0" w:rsidP="009A4CD3">
            <w:pPr>
              <w:pStyle w:val="TableParagraph"/>
              <w:spacing w:before="1"/>
              <w:ind w:left="12" w:right="-5"/>
              <w:rPr>
                <w:rFonts w:cs="Calibri"/>
                <w:sz w:val="18"/>
                <w:szCs w:val="18"/>
              </w:rPr>
            </w:pPr>
            <w:r w:rsidRPr="00655360">
              <w:rPr>
                <w:rFonts w:cs="Calibri"/>
                <w:spacing w:val="-1"/>
                <w:sz w:val="18"/>
                <w:szCs w:val="18"/>
                <w:lang w:val="pt-PT"/>
              </w:rPr>
              <w:t>De</w:t>
            </w:r>
            <w:r w:rsidRPr="00655360">
              <w:rPr>
                <w:rFonts w:cs="Calibri"/>
                <w:spacing w:val="1"/>
                <w:sz w:val="18"/>
                <w:szCs w:val="18"/>
                <w:lang w:val="pt-PT"/>
              </w:rPr>
              <w:t xml:space="preserve"> </w:t>
            </w:r>
            <w:r w:rsidRPr="00655360">
              <w:rPr>
                <w:rFonts w:cs="Calibri"/>
                <w:spacing w:val="-1"/>
                <w:sz w:val="18"/>
                <w:szCs w:val="18"/>
                <w:lang w:val="pt-PT"/>
              </w:rPr>
              <w:t>citit: Urbina,</w:t>
            </w:r>
            <w:r w:rsidRPr="00655360">
              <w:rPr>
                <w:rFonts w:cs="Calibri"/>
                <w:spacing w:val="1"/>
                <w:sz w:val="18"/>
                <w:szCs w:val="18"/>
                <w:lang w:val="pt-PT"/>
              </w:rPr>
              <w:t xml:space="preserve"> </w:t>
            </w:r>
            <w:r w:rsidRPr="00655360">
              <w:rPr>
                <w:rFonts w:cs="Calibri"/>
                <w:spacing w:val="-1"/>
                <w:sz w:val="18"/>
                <w:szCs w:val="18"/>
                <w:lang w:val="pt-PT"/>
              </w:rPr>
              <w:t>S.</w:t>
            </w:r>
            <w:r w:rsidRPr="00655360">
              <w:rPr>
                <w:rFonts w:cs="Calibri"/>
                <w:spacing w:val="-2"/>
                <w:sz w:val="18"/>
                <w:szCs w:val="18"/>
                <w:lang w:val="pt-PT"/>
              </w:rPr>
              <w:t xml:space="preserve"> </w:t>
            </w:r>
            <w:r w:rsidRPr="00655360">
              <w:rPr>
                <w:rFonts w:cs="Calibri"/>
                <w:spacing w:val="-1"/>
                <w:sz w:val="18"/>
                <w:szCs w:val="18"/>
                <w:lang w:val="pt-PT"/>
              </w:rPr>
              <w:t>(2009).</w:t>
            </w:r>
            <w:r w:rsidRPr="00655360">
              <w:rPr>
                <w:rFonts w:cs="Calibri"/>
                <w:i/>
                <w:spacing w:val="-1"/>
                <w:sz w:val="18"/>
                <w:szCs w:val="18"/>
                <w:lang w:val="pt-PT"/>
              </w:rPr>
              <w:t>Testarea psihologică.</w:t>
            </w:r>
            <w:r w:rsidRPr="00655360">
              <w:rPr>
                <w:rFonts w:cs="Calibri"/>
                <w:i/>
                <w:spacing w:val="1"/>
                <w:sz w:val="18"/>
                <w:szCs w:val="18"/>
                <w:lang w:val="pt-PT"/>
              </w:rPr>
              <w:t xml:space="preserve"> </w:t>
            </w:r>
            <w:r w:rsidRPr="0086629B">
              <w:rPr>
                <w:rFonts w:cs="Calibri"/>
                <w:i/>
                <w:spacing w:val="-2"/>
                <w:sz w:val="18"/>
                <w:szCs w:val="18"/>
                <w:lang w:val="pt-PT"/>
              </w:rPr>
              <w:t>Ghid</w:t>
            </w:r>
            <w:r w:rsidRPr="0086629B">
              <w:rPr>
                <w:rFonts w:cs="Calibri"/>
                <w:i/>
                <w:spacing w:val="-1"/>
                <w:sz w:val="18"/>
                <w:szCs w:val="18"/>
                <w:lang w:val="pt-PT"/>
              </w:rPr>
              <w:t xml:space="preserve"> pentru utilizarea</w:t>
            </w:r>
            <w:r w:rsidRPr="0086629B">
              <w:rPr>
                <w:rFonts w:cs="Calibri"/>
                <w:i/>
                <w:spacing w:val="27"/>
                <w:sz w:val="18"/>
                <w:szCs w:val="18"/>
                <w:lang w:val="pt-PT"/>
              </w:rPr>
              <w:t xml:space="preserve"> </w:t>
            </w:r>
            <w:r w:rsidRPr="0086629B">
              <w:rPr>
                <w:rFonts w:cs="Calibri"/>
                <w:i/>
                <w:spacing w:val="-1"/>
                <w:sz w:val="18"/>
                <w:szCs w:val="18"/>
                <w:lang w:val="pt-PT"/>
              </w:rPr>
              <w:t xml:space="preserve">competentă </w:t>
            </w:r>
            <w:r w:rsidRPr="0086629B">
              <w:rPr>
                <w:rFonts w:cs="Calibri"/>
                <w:i/>
                <w:sz w:val="18"/>
                <w:szCs w:val="18"/>
                <w:lang w:val="pt-PT"/>
              </w:rPr>
              <w:t>a</w:t>
            </w:r>
            <w:r w:rsidRPr="0086629B">
              <w:rPr>
                <w:rFonts w:cs="Calibri"/>
                <w:i/>
                <w:spacing w:val="1"/>
                <w:sz w:val="18"/>
                <w:szCs w:val="18"/>
                <w:lang w:val="pt-PT"/>
              </w:rPr>
              <w:t xml:space="preserve"> </w:t>
            </w:r>
            <w:r w:rsidRPr="0086629B">
              <w:rPr>
                <w:rFonts w:cs="Calibri"/>
                <w:i/>
                <w:spacing w:val="-1"/>
                <w:sz w:val="18"/>
                <w:szCs w:val="18"/>
                <w:lang w:val="pt-PT"/>
              </w:rPr>
              <w:t>testelor</w:t>
            </w:r>
            <w:r w:rsidRPr="0086629B">
              <w:rPr>
                <w:rFonts w:cs="Calibri"/>
                <w:spacing w:val="-1"/>
                <w:sz w:val="18"/>
                <w:szCs w:val="18"/>
                <w:lang w:val="pt-PT"/>
              </w:rPr>
              <w:t>.</w:t>
            </w:r>
            <w:r w:rsidRPr="0086629B">
              <w:rPr>
                <w:rFonts w:cs="Calibri"/>
                <w:spacing w:val="-2"/>
                <w:sz w:val="18"/>
                <w:szCs w:val="18"/>
                <w:lang w:val="pt-PT"/>
              </w:rPr>
              <w:t xml:space="preserve"> </w:t>
            </w:r>
            <w:proofErr w:type="spellStart"/>
            <w:r w:rsidRPr="00DF0794">
              <w:rPr>
                <w:rFonts w:cs="Calibri"/>
                <w:spacing w:val="-1"/>
                <w:sz w:val="18"/>
                <w:szCs w:val="18"/>
              </w:rPr>
              <w:t>București</w:t>
            </w:r>
            <w:proofErr w:type="spellEnd"/>
            <w:r w:rsidRPr="00DF0794">
              <w:rPr>
                <w:rFonts w:cs="Calibri"/>
                <w:spacing w:val="-1"/>
                <w:sz w:val="18"/>
                <w:szCs w:val="18"/>
              </w:rPr>
              <w:t>:</w:t>
            </w:r>
            <w:r w:rsidRPr="00DF0794">
              <w:rPr>
                <w:rFonts w:cs="Calibri"/>
                <w:spacing w:val="1"/>
                <w:sz w:val="18"/>
                <w:szCs w:val="18"/>
              </w:rPr>
              <w:t xml:space="preserve"> </w:t>
            </w:r>
            <w:proofErr w:type="spellStart"/>
            <w:r w:rsidRPr="00DF0794">
              <w:rPr>
                <w:rFonts w:cs="Calibri"/>
                <w:spacing w:val="-2"/>
                <w:sz w:val="18"/>
                <w:szCs w:val="18"/>
              </w:rPr>
              <w:t>Editura</w:t>
            </w:r>
            <w:proofErr w:type="spellEnd"/>
            <w:r w:rsidRPr="00DF0794">
              <w:rPr>
                <w:rFonts w:cs="Calibri"/>
                <w:spacing w:val="1"/>
                <w:sz w:val="18"/>
                <w:szCs w:val="18"/>
              </w:rPr>
              <w:t xml:space="preserve"> </w:t>
            </w:r>
            <w:r w:rsidRPr="00DF0794">
              <w:rPr>
                <w:rFonts w:cs="Calibri"/>
                <w:spacing w:val="-1"/>
                <w:sz w:val="18"/>
                <w:szCs w:val="18"/>
              </w:rPr>
              <w:t>Trei</w:t>
            </w:r>
            <w:r w:rsidRPr="00DF0794">
              <w:rPr>
                <w:rFonts w:cs="Calibri"/>
                <w:spacing w:val="1"/>
                <w:sz w:val="18"/>
                <w:szCs w:val="18"/>
              </w:rPr>
              <w:t xml:space="preserve"> </w:t>
            </w:r>
            <w:r w:rsidRPr="00DF0794">
              <w:rPr>
                <w:rFonts w:cs="Calibri"/>
                <w:spacing w:val="-2"/>
                <w:sz w:val="18"/>
                <w:szCs w:val="18"/>
              </w:rPr>
              <w:t>(</w:t>
            </w:r>
            <w:proofErr w:type="spellStart"/>
            <w:r w:rsidRPr="00DF0794">
              <w:rPr>
                <w:rFonts w:cs="Calibri"/>
                <w:spacing w:val="-2"/>
                <w:sz w:val="18"/>
                <w:szCs w:val="18"/>
              </w:rPr>
              <w:t>capitolul</w:t>
            </w:r>
            <w:proofErr w:type="spellEnd"/>
            <w:r w:rsidRPr="00DF0794">
              <w:rPr>
                <w:rFonts w:cs="Calibri"/>
                <w:spacing w:val="-1"/>
                <w:sz w:val="18"/>
                <w:szCs w:val="18"/>
              </w:rPr>
              <w:t xml:space="preserve"> </w:t>
            </w:r>
            <w:r w:rsidRPr="00DF0794">
              <w:rPr>
                <w:rFonts w:cs="Calibri"/>
                <w:sz w:val="18"/>
                <w:szCs w:val="18"/>
              </w:rPr>
              <w:t>3,</w:t>
            </w:r>
            <w:r w:rsidRPr="00DF0794">
              <w:rPr>
                <w:rFonts w:cs="Calibri"/>
                <w:spacing w:val="-2"/>
                <w:sz w:val="18"/>
                <w:szCs w:val="18"/>
              </w:rPr>
              <w:t xml:space="preserve"> </w:t>
            </w:r>
            <w:r w:rsidRPr="00DF0794">
              <w:rPr>
                <w:rFonts w:cs="Calibri"/>
                <w:spacing w:val="-1"/>
                <w:sz w:val="18"/>
                <w:szCs w:val="18"/>
              </w:rPr>
              <w:t>pg.</w:t>
            </w:r>
            <w:r w:rsidRPr="00DF0794">
              <w:rPr>
                <w:rFonts w:cs="Calibri"/>
                <w:spacing w:val="-2"/>
                <w:sz w:val="18"/>
                <w:szCs w:val="18"/>
              </w:rPr>
              <w:t xml:space="preserve"> </w:t>
            </w:r>
            <w:r w:rsidRPr="00DF0794">
              <w:rPr>
                <w:rFonts w:cs="Calibri"/>
                <w:spacing w:val="-1"/>
                <w:sz w:val="18"/>
                <w:szCs w:val="18"/>
              </w:rPr>
              <w:t>122-183).</w:t>
            </w:r>
          </w:p>
        </w:tc>
      </w:tr>
      <w:tr w:rsidR="003A2DD0" w:rsidRPr="00DF0794" w14:paraId="31331531" w14:textId="77777777" w:rsidTr="001B1AA9">
        <w:tc>
          <w:tcPr>
            <w:tcW w:w="2977" w:type="dxa"/>
            <w:gridSpan w:val="2"/>
          </w:tcPr>
          <w:p w14:paraId="604EFD93" w14:textId="77777777" w:rsidR="003A2DD0" w:rsidRPr="0086629B" w:rsidRDefault="003A2DD0" w:rsidP="009A4CD3">
            <w:pPr>
              <w:pStyle w:val="TableParagraph"/>
              <w:rPr>
                <w:rFonts w:cs="Calibri"/>
                <w:lang w:val="pt-PT"/>
              </w:rPr>
            </w:pPr>
            <w:r w:rsidRPr="0086629B">
              <w:rPr>
                <w:rFonts w:cs="Calibri"/>
                <w:lang w:val="pt-PT"/>
              </w:rPr>
              <w:t xml:space="preserve">5. </w:t>
            </w:r>
            <w:r w:rsidRPr="0086629B">
              <w:rPr>
                <w:rFonts w:cs="Calibri"/>
                <w:spacing w:val="-1"/>
                <w:lang w:val="pt-PT"/>
              </w:rPr>
              <w:t>Aspecte</w:t>
            </w:r>
            <w:r w:rsidRPr="0086629B">
              <w:rPr>
                <w:rFonts w:cs="Calibri"/>
                <w:lang w:val="pt-PT"/>
              </w:rPr>
              <w:t xml:space="preserve"> </w:t>
            </w:r>
            <w:r w:rsidRPr="0086629B">
              <w:rPr>
                <w:rFonts w:cs="Calibri"/>
                <w:spacing w:val="-1"/>
                <w:lang w:val="pt-PT"/>
              </w:rPr>
              <w:t>esențiale</w:t>
            </w:r>
            <w:r w:rsidRPr="0086629B">
              <w:rPr>
                <w:rFonts w:cs="Calibri"/>
                <w:spacing w:val="-2"/>
                <w:lang w:val="pt-PT"/>
              </w:rPr>
              <w:t xml:space="preserve"> </w:t>
            </w:r>
            <w:r w:rsidRPr="0086629B">
              <w:rPr>
                <w:rFonts w:cs="Calibri"/>
                <w:spacing w:val="-1"/>
                <w:lang w:val="pt-PT"/>
              </w:rPr>
              <w:t>ale</w:t>
            </w:r>
            <w:r w:rsidRPr="0086629B">
              <w:rPr>
                <w:rFonts w:cs="Calibri"/>
                <w:lang w:val="pt-PT"/>
              </w:rPr>
              <w:t xml:space="preserve"> </w:t>
            </w:r>
            <w:r w:rsidRPr="0086629B">
              <w:rPr>
                <w:rFonts w:cs="Calibri"/>
                <w:spacing w:val="-1"/>
                <w:lang w:val="pt-PT"/>
              </w:rPr>
              <w:t>sensibilității</w:t>
            </w:r>
            <w:r w:rsidRPr="0086629B">
              <w:rPr>
                <w:rFonts w:cs="Calibri"/>
                <w:spacing w:val="1"/>
                <w:lang w:val="pt-PT"/>
              </w:rPr>
              <w:t xml:space="preserve"> </w:t>
            </w:r>
            <w:r w:rsidRPr="0086629B">
              <w:rPr>
                <w:rFonts w:cs="Calibri"/>
                <w:spacing w:val="-1"/>
                <w:lang w:val="pt-PT"/>
              </w:rPr>
              <w:t>unui</w:t>
            </w:r>
            <w:r w:rsidRPr="0086629B">
              <w:rPr>
                <w:rFonts w:cs="Calibri"/>
                <w:spacing w:val="27"/>
                <w:lang w:val="pt-PT"/>
              </w:rPr>
              <w:t xml:space="preserve"> </w:t>
            </w:r>
            <w:r w:rsidRPr="0086629B">
              <w:rPr>
                <w:rFonts w:cs="Calibri"/>
                <w:spacing w:val="-1"/>
                <w:lang w:val="pt-PT"/>
              </w:rPr>
              <w:t>test</w:t>
            </w:r>
            <w:r w:rsidRPr="0086629B">
              <w:rPr>
                <w:rFonts w:cs="Calibri"/>
                <w:spacing w:val="1"/>
                <w:lang w:val="pt-PT"/>
              </w:rPr>
              <w:t xml:space="preserve"> </w:t>
            </w:r>
            <w:r w:rsidRPr="0086629B">
              <w:rPr>
                <w:rFonts w:cs="Calibri"/>
                <w:spacing w:val="-1"/>
                <w:lang w:val="pt-PT"/>
              </w:rPr>
              <w:t>și</w:t>
            </w:r>
            <w:r w:rsidRPr="0086629B">
              <w:rPr>
                <w:rFonts w:cs="Calibri"/>
                <w:spacing w:val="-2"/>
                <w:lang w:val="pt-PT"/>
              </w:rPr>
              <w:t xml:space="preserve"> </w:t>
            </w:r>
            <w:r w:rsidRPr="0086629B">
              <w:rPr>
                <w:rFonts w:cs="Calibri"/>
                <w:spacing w:val="-1"/>
                <w:lang w:val="pt-PT"/>
              </w:rPr>
              <w:t>analiza</w:t>
            </w:r>
            <w:r w:rsidRPr="0086629B">
              <w:rPr>
                <w:rFonts w:cs="Calibri"/>
                <w:lang w:val="pt-PT"/>
              </w:rPr>
              <w:t xml:space="preserve"> de</w:t>
            </w:r>
            <w:r w:rsidRPr="0086629B">
              <w:rPr>
                <w:rFonts w:cs="Calibri"/>
                <w:spacing w:val="-2"/>
                <w:lang w:val="pt-PT"/>
              </w:rPr>
              <w:t xml:space="preserve"> </w:t>
            </w:r>
            <w:r w:rsidRPr="0086629B">
              <w:rPr>
                <w:rFonts w:cs="Calibri"/>
                <w:spacing w:val="-1"/>
                <w:lang w:val="pt-PT"/>
              </w:rPr>
              <w:t xml:space="preserve">itemi </w:t>
            </w:r>
            <w:r w:rsidRPr="0086629B">
              <w:rPr>
                <w:rFonts w:cs="Calibri"/>
                <w:lang w:val="pt-PT"/>
              </w:rPr>
              <w:t xml:space="preserve">(2 </w:t>
            </w:r>
            <w:r w:rsidRPr="0086629B">
              <w:rPr>
                <w:rFonts w:cs="Calibri"/>
                <w:spacing w:val="-2"/>
                <w:lang w:val="pt-PT"/>
              </w:rPr>
              <w:t>ore)</w:t>
            </w:r>
          </w:p>
        </w:tc>
        <w:tc>
          <w:tcPr>
            <w:tcW w:w="1421" w:type="dxa"/>
          </w:tcPr>
          <w:p w14:paraId="5162EA29" w14:textId="77777777" w:rsidR="003A2DD0" w:rsidRPr="00DF0794" w:rsidRDefault="003A2DD0" w:rsidP="009A4CD3">
            <w:pPr>
              <w:pStyle w:val="TableParagraph"/>
              <w:spacing w:before="1"/>
              <w:ind w:right="12"/>
              <w:rPr>
                <w:rFonts w:cs="Calibri"/>
                <w:sz w:val="18"/>
                <w:szCs w:val="18"/>
              </w:rPr>
            </w:pPr>
            <w:proofErr w:type="spellStart"/>
            <w:r w:rsidRPr="00DF0794">
              <w:rPr>
                <w:rFonts w:cs="Calibri"/>
                <w:spacing w:val="-1"/>
                <w:sz w:val="18"/>
                <w:szCs w:val="18"/>
              </w:rPr>
              <w:t>Prelegere</w:t>
            </w:r>
            <w:proofErr w:type="spellEnd"/>
            <w:r w:rsidRPr="00DF0794">
              <w:rPr>
                <w:rFonts w:cs="Calibri"/>
                <w:spacing w:val="-1"/>
                <w:sz w:val="18"/>
                <w:szCs w:val="18"/>
              </w:rPr>
              <w:t>,</w:t>
            </w:r>
            <w:r w:rsidRPr="00DF0794">
              <w:rPr>
                <w:rFonts w:cs="Calibri"/>
                <w:spacing w:val="24"/>
                <w:sz w:val="18"/>
                <w:szCs w:val="18"/>
              </w:rPr>
              <w:t xml:space="preserve"> </w:t>
            </w:r>
            <w:proofErr w:type="spellStart"/>
            <w:r w:rsidRPr="00DF0794">
              <w:rPr>
                <w:rFonts w:cs="Calibri"/>
                <w:spacing w:val="-1"/>
                <w:sz w:val="18"/>
                <w:szCs w:val="18"/>
              </w:rPr>
              <w:t>conversație</w:t>
            </w:r>
            <w:proofErr w:type="spellEnd"/>
          </w:p>
        </w:tc>
        <w:tc>
          <w:tcPr>
            <w:tcW w:w="5066" w:type="dxa"/>
          </w:tcPr>
          <w:p w14:paraId="5ABE071A" w14:textId="77777777" w:rsidR="003A2DD0" w:rsidRPr="0086629B" w:rsidRDefault="003A2DD0" w:rsidP="009A4CD3">
            <w:pPr>
              <w:pStyle w:val="TableParagraph"/>
              <w:spacing w:before="1"/>
              <w:ind w:left="12" w:right="-5"/>
              <w:jc w:val="both"/>
              <w:rPr>
                <w:rFonts w:cs="Calibri"/>
                <w:sz w:val="18"/>
                <w:szCs w:val="18"/>
                <w:lang w:val="pt-PT"/>
              </w:rPr>
            </w:pPr>
            <w:r w:rsidRPr="0086629B">
              <w:rPr>
                <w:rFonts w:cs="Calibri"/>
                <w:spacing w:val="-1"/>
                <w:sz w:val="18"/>
                <w:szCs w:val="18"/>
                <w:lang w:val="pt-PT"/>
              </w:rPr>
              <w:t>Sensibilitatea</w:t>
            </w:r>
            <w:r w:rsidRPr="0086629B">
              <w:rPr>
                <w:rFonts w:cs="Calibri"/>
                <w:spacing w:val="-2"/>
                <w:sz w:val="18"/>
                <w:szCs w:val="18"/>
                <w:lang w:val="pt-PT"/>
              </w:rPr>
              <w:t xml:space="preserve"> </w:t>
            </w:r>
            <w:r w:rsidRPr="0086629B">
              <w:rPr>
                <w:rFonts w:cs="Calibri"/>
                <w:spacing w:val="-1"/>
                <w:sz w:val="18"/>
                <w:szCs w:val="18"/>
                <w:lang w:val="pt-PT"/>
              </w:rPr>
              <w:t>unui</w:t>
            </w:r>
            <w:r w:rsidRPr="0086629B">
              <w:rPr>
                <w:rFonts w:cs="Calibri"/>
                <w:spacing w:val="1"/>
                <w:sz w:val="18"/>
                <w:szCs w:val="18"/>
                <w:lang w:val="pt-PT"/>
              </w:rPr>
              <w:t xml:space="preserve"> </w:t>
            </w:r>
            <w:r w:rsidRPr="0086629B">
              <w:rPr>
                <w:rFonts w:cs="Calibri"/>
                <w:spacing w:val="-1"/>
                <w:sz w:val="18"/>
                <w:szCs w:val="18"/>
                <w:lang w:val="pt-PT"/>
              </w:rPr>
              <w:t>test,</w:t>
            </w:r>
            <w:r w:rsidRPr="0086629B">
              <w:rPr>
                <w:rFonts w:cs="Calibri"/>
                <w:spacing w:val="-2"/>
                <w:sz w:val="18"/>
                <w:szCs w:val="18"/>
                <w:lang w:val="pt-PT"/>
              </w:rPr>
              <w:t xml:space="preserve"> tipuri de itemi, </w:t>
            </w:r>
            <w:r w:rsidRPr="0086629B">
              <w:rPr>
                <w:rFonts w:cs="Calibri"/>
                <w:spacing w:val="-1"/>
                <w:sz w:val="18"/>
                <w:szCs w:val="18"/>
                <w:lang w:val="pt-PT"/>
              </w:rPr>
              <w:t>dificultatea</w:t>
            </w:r>
            <w:r w:rsidRPr="0086629B">
              <w:rPr>
                <w:rFonts w:cs="Calibri"/>
                <w:spacing w:val="-2"/>
                <w:sz w:val="18"/>
                <w:szCs w:val="18"/>
                <w:lang w:val="pt-PT"/>
              </w:rPr>
              <w:t xml:space="preserve"> </w:t>
            </w:r>
            <w:r w:rsidRPr="0086629B">
              <w:rPr>
                <w:rFonts w:cs="Calibri"/>
                <w:spacing w:val="-1"/>
                <w:sz w:val="18"/>
                <w:szCs w:val="18"/>
                <w:lang w:val="pt-PT"/>
              </w:rPr>
              <w:t>itemului,</w:t>
            </w:r>
            <w:r w:rsidRPr="0086629B">
              <w:rPr>
                <w:rFonts w:cs="Calibri"/>
                <w:spacing w:val="1"/>
                <w:sz w:val="18"/>
                <w:szCs w:val="18"/>
                <w:lang w:val="pt-PT"/>
              </w:rPr>
              <w:t xml:space="preserve"> </w:t>
            </w:r>
            <w:r w:rsidRPr="0086629B">
              <w:rPr>
                <w:rFonts w:cs="Calibri"/>
                <w:spacing w:val="-1"/>
                <w:sz w:val="18"/>
                <w:szCs w:val="18"/>
                <w:lang w:val="pt-PT"/>
              </w:rPr>
              <w:t>capacitatea</w:t>
            </w:r>
            <w:r w:rsidRPr="0086629B">
              <w:rPr>
                <w:rFonts w:cs="Calibri"/>
                <w:spacing w:val="-2"/>
                <w:sz w:val="18"/>
                <w:szCs w:val="18"/>
                <w:lang w:val="pt-PT"/>
              </w:rPr>
              <w:t xml:space="preserve"> </w:t>
            </w:r>
            <w:r w:rsidRPr="0086629B">
              <w:rPr>
                <w:rFonts w:cs="Calibri"/>
                <w:sz w:val="18"/>
                <w:szCs w:val="18"/>
                <w:lang w:val="pt-PT"/>
              </w:rPr>
              <w:t>de</w:t>
            </w:r>
            <w:r w:rsidRPr="0086629B">
              <w:rPr>
                <w:rFonts w:cs="Calibri"/>
                <w:spacing w:val="-2"/>
                <w:sz w:val="18"/>
                <w:szCs w:val="18"/>
                <w:lang w:val="pt-PT"/>
              </w:rPr>
              <w:t xml:space="preserve"> </w:t>
            </w:r>
            <w:r w:rsidRPr="0086629B">
              <w:rPr>
                <w:rFonts w:cs="Calibri"/>
                <w:spacing w:val="-1"/>
                <w:sz w:val="18"/>
                <w:szCs w:val="18"/>
                <w:lang w:val="pt-PT"/>
              </w:rPr>
              <w:t>discriminare</w:t>
            </w:r>
            <w:r w:rsidRPr="0086629B">
              <w:rPr>
                <w:rFonts w:cs="Calibri"/>
                <w:spacing w:val="1"/>
                <w:sz w:val="18"/>
                <w:szCs w:val="18"/>
                <w:lang w:val="pt-PT"/>
              </w:rPr>
              <w:t xml:space="preserve"> </w:t>
            </w:r>
            <w:r w:rsidRPr="0086629B">
              <w:rPr>
                <w:rFonts w:cs="Calibri"/>
                <w:sz w:val="18"/>
                <w:szCs w:val="18"/>
                <w:lang w:val="pt-PT"/>
              </w:rPr>
              <w:t>a</w:t>
            </w:r>
            <w:r w:rsidRPr="0086629B">
              <w:rPr>
                <w:rFonts w:cs="Calibri"/>
                <w:spacing w:val="30"/>
                <w:sz w:val="18"/>
                <w:szCs w:val="18"/>
                <w:lang w:val="pt-PT"/>
              </w:rPr>
              <w:t xml:space="preserve"> </w:t>
            </w:r>
            <w:r w:rsidRPr="0086629B">
              <w:rPr>
                <w:rFonts w:cs="Calibri"/>
                <w:spacing w:val="-1"/>
                <w:sz w:val="18"/>
                <w:szCs w:val="18"/>
                <w:lang w:val="pt-PT"/>
              </w:rPr>
              <w:t>unui item,</w:t>
            </w:r>
            <w:r w:rsidRPr="0086629B">
              <w:rPr>
                <w:rFonts w:cs="Calibri"/>
                <w:spacing w:val="45"/>
                <w:sz w:val="18"/>
                <w:szCs w:val="18"/>
                <w:lang w:val="pt-PT"/>
              </w:rPr>
              <w:t xml:space="preserve"> </w:t>
            </w:r>
            <w:r w:rsidRPr="0086629B">
              <w:rPr>
                <w:rFonts w:cs="Calibri"/>
                <w:spacing w:val="-1"/>
                <w:sz w:val="18"/>
                <w:szCs w:val="18"/>
                <w:lang w:val="pt-PT"/>
              </w:rPr>
              <w:t>etapele</w:t>
            </w:r>
            <w:r w:rsidRPr="0086629B">
              <w:rPr>
                <w:rFonts w:cs="Calibri"/>
                <w:spacing w:val="-2"/>
                <w:sz w:val="18"/>
                <w:szCs w:val="18"/>
                <w:lang w:val="pt-PT"/>
              </w:rPr>
              <w:t xml:space="preserve"> </w:t>
            </w:r>
            <w:r w:rsidRPr="0086629B">
              <w:rPr>
                <w:rFonts w:cs="Calibri"/>
                <w:spacing w:val="-1"/>
                <w:sz w:val="18"/>
                <w:szCs w:val="18"/>
                <w:lang w:val="pt-PT"/>
              </w:rPr>
              <w:t xml:space="preserve">construirii unui test </w:t>
            </w:r>
            <w:r w:rsidRPr="0086629B">
              <w:rPr>
                <w:rFonts w:cs="Calibri"/>
                <w:spacing w:val="-2"/>
                <w:sz w:val="18"/>
                <w:szCs w:val="18"/>
                <w:lang w:val="pt-PT"/>
              </w:rPr>
              <w:t>psihologic</w:t>
            </w:r>
          </w:p>
          <w:p w14:paraId="472352FA" w14:textId="77777777" w:rsidR="003A2DD0" w:rsidRPr="00DF0794" w:rsidRDefault="003A2DD0" w:rsidP="009A4CD3">
            <w:pPr>
              <w:pStyle w:val="TableParagraph"/>
              <w:spacing w:before="1"/>
              <w:ind w:left="12" w:right="-5"/>
              <w:rPr>
                <w:rFonts w:cs="Calibri"/>
                <w:sz w:val="18"/>
                <w:szCs w:val="18"/>
              </w:rPr>
            </w:pPr>
            <w:r w:rsidRPr="0086629B">
              <w:rPr>
                <w:rFonts w:cs="Calibri"/>
                <w:spacing w:val="-1"/>
                <w:sz w:val="18"/>
                <w:szCs w:val="18"/>
                <w:lang w:val="pt-PT"/>
              </w:rPr>
              <w:t>De</w:t>
            </w:r>
            <w:r w:rsidRPr="0086629B">
              <w:rPr>
                <w:rFonts w:cs="Calibri"/>
                <w:spacing w:val="1"/>
                <w:sz w:val="18"/>
                <w:szCs w:val="18"/>
                <w:lang w:val="pt-PT"/>
              </w:rPr>
              <w:t xml:space="preserve"> </w:t>
            </w:r>
            <w:r w:rsidRPr="0086629B">
              <w:rPr>
                <w:rFonts w:cs="Calibri"/>
                <w:spacing w:val="-1"/>
                <w:sz w:val="18"/>
                <w:szCs w:val="18"/>
                <w:lang w:val="pt-PT"/>
              </w:rPr>
              <w:t>citit: Urbina,</w:t>
            </w:r>
            <w:r w:rsidRPr="0086629B">
              <w:rPr>
                <w:rFonts w:cs="Calibri"/>
                <w:spacing w:val="1"/>
                <w:sz w:val="18"/>
                <w:szCs w:val="18"/>
                <w:lang w:val="pt-PT"/>
              </w:rPr>
              <w:t xml:space="preserve"> </w:t>
            </w:r>
            <w:r w:rsidRPr="0086629B">
              <w:rPr>
                <w:rFonts w:cs="Calibri"/>
                <w:spacing w:val="-1"/>
                <w:sz w:val="18"/>
                <w:szCs w:val="18"/>
                <w:lang w:val="pt-PT"/>
              </w:rPr>
              <w:t>S.</w:t>
            </w:r>
            <w:r w:rsidRPr="0086629B">
              <w:rPr>
                <w:rFonts w:cs="Calibri"/>
                <w:spacing w:val="-2"/>
                <w:sz w:val="18"/>
                <w:szCs w:val="18"/>
                <w:lang w:val="pt-PT"/>
              </w:rPr>
              <w:t xml:space="preserve"> </w:t>
            </w:r>
            <w:r w:rsidRPr="0086629B">
              <w:rPr>
                <w:rFonts w:cs="Calibri"/>
                <w:spacing w:val="-1"/>
                <w:sz w:val="18"/>
                <w:szCs w:val="18"/>
                <w:lang w:val="pt-PT"/>
              </w:rPr>
              <w:t>(2009).</w:t>
            </w:r>
            <w:r w:rsidRPr="0086629B">
              <w:rPr>
                <w:rFonts w:cs="Calibri"/>
                <w:i/>
                <w:spacing w:val="-1"/>
                <w:sz w:val="18"/>
                <w:szCs w:val="18"/>
                <w:lang w:val="pt-PT"/>
              </w:rPr>
              <w:t>Testarea psihologică.</w:t>
            </w:r>
            <w:r w:rsidRPr="0086629B">
              <w:rPr>
                <w:rFonts w:cs="Calibri"/>
                <w:i/>
                <w:spacing w:val="1"/>
                <w:sz w:val="18"/>
                <w:szCs w:val="18"/>
                <w:lang w:val="pt-PT"/>
              </w:rPr>
              <w:t xml:space="preserve"> </w:t>
            </w:r>
            <w:r w:rsidRPr="0086629B">
              <w:rPr>
                <w:rFonts w:cs="Calibri"/>
                <w:i/>
                <w:spacing w:val="-2"/>
                <w:sz w:val="18"/>
                <w:szCs w:val="18"/>
                <w:lang w:val="pt-PT"/>
              </w:rPr>
              <w:t>Ghid</w:t>
            </w:r>
            <w:r w:rsidRPr="0086629B">
              <w:rPr>
                <w:rFonts w:cs="Calibri"/>
                <w:i/>
                <w:spacing w:val="-1"/>
                <w:sz w:val="18"/>
                <w:szCs w:val="18"/>
                <w:lang w:val="pt-PT"/>
              </w:rPr>
              <w:t xml:space="preserve"> pentru utilizarea</w:t>
            </w:r>
            <w:r w:rsidRPr="0086629B">
              <w:rPr>
                <w:rFonts w:cs="Calibri"/>
                <w:i/>
                <w:spacing w:val="27"/>
                <w:sz w:val="18"/>
                <w:szCs w:val="18"/>
                <w:lang w:val="pt-PT"/>
              </w:rPr>
              <w:t xml:space="preserve"> </w:t>
            </w:r>
            <w:r w:rsidRPr="0086629B">
              <w:rPr>
                <w:rFonts w:cs="Calibri"/>
                <w:i/>
                <w:spacing w:val="-1"/>
                <w:sz w:val="18"/>
                <w:szCs w:val="18"/>
                <w:lang w:val="pt-PT"/>
              </w:rPr>
              <w:t xml:space="preserve">competentă </w:t>
            </w:r>
            <w:r w:rsidRPr="0086629B">
              <w:rPr>
                <w:rFonts w:cs="Calibri"/>
                <w:i/>
                <w:sz w:val="18"/>
                <w:szCs w:val="18"/>
                <w:lang w:val="pt-PT"/>
              </w:rPr>
              <w:t>a</w:t>
            </w:r>
            <w:r w:rsidRPr="0086629B">
              <w:rPr>
                <w:rFonts w:cs="Calibri"/>
                <w:i/>
                <w:spacing w:val="1"/>
                <w:sz w:val="18"/>
                <w:szCs w:val="18"/>
                <w:lang w:val="pt-PT"/>
              </w:rPr>
              <w:t xml:space="preserve"> </w:t>
            </w:r>
            <w:r w:rsidRPr="0086629B">
              <w:rPr>
                <w:rFonts w:cs="Calibri"/>
                <w:i/>
                <w:spacing w:val="-1"/>
                <w:sz w:val="18"/>
                <w:szCs w:val="18"/>
                <w:lang w:val="pt-PT"/>
              </w:rPr>
              <w:t>testelor</w:t>
            </w:r>
            <w:r w:rsidRPr="0086629B">
              <w:rPr>
                <w:rFonts w:cs="Calibri"/>
                <w:spacing w:val="-1"/>
                <w:sz w:val="18"/>
                <w:szCs w:val="18"/>
                <w:lang w:val="pt-PT"/>
              </w:rPr>
              <w:t>.</w:t>
            </w:r>
            <w:r w:rsidRPr="0086629B">
              <w:rPr>
                <w:rFonts w:cs="Calibri"/>
                <w:spacing w:val="-2"/>
                <w:sz w:val="18"/>
                <w:szCs w:val="18"/>
                <w:lang w:val="pt-PT"/>
              </w:rPr>
              <w:t xml:space="preserve"> </w:t>
            </w:r>
            <w:proofErr w:type="spellStart"/>
            <w:r w:rsidRPr="00DF0794">
              <w:rPr>
                <w:rFonts w:cs="Calibri"/>
                <w:spacing w:val="-1"/>
                <w:sz w:val="18"/>
                <w:szCs w:val="18"/>
              </w:rPr>
              <w:t>București</w:t>
            </w:r>
            <w:proofErr w:type="spellEnd"/>
            <w:r w:rsidRPr="00DF0794">
              <w:rPr>
                <w:rFonts w:cs="Calibri"/>
                <w:spacing w:val="-1"/>
                <w:sz w:val="18"/>
                <w:szCs w:val="18"/>
              </w:rPr>
              <w:t>:</w:t>
            </w:r>
            <w:r w:rsidRPr="00DF0794">
              <w:rPr>
                <w:rFonts w:cs="Calibri"/>
                <w:spacing w:val="1"/>
                <w:sz w:val="18"/>
                <w:szCs w:val="18"/>
              </w:rPr>
              <w:t xml:space="preserve"> </w:t>
            </w:r>
            <w:proofErr w:type="spellStart"/>
            <w:r w:rsidRPr="00DF0794">
              <w:rPr>
                <w:rFonts w:cs="Calibri"/>
                <w:spacing w:val="-2"/>
                <w:sz w:val="18"/>
                <w:szCs w:val="18"/>
              </w:rPr>
              <w:t>Editura</w:t>
            </w:r>
            <w:proofErr w:type="spellEnd"/>
            <w:r w:rsidRPr="00DF0794">
              <w:rPr>
                <w:rFonts w:cs="Calibri"/>
                <w:spacing w:val="1"/>
                <w:sz w:val="18"/>
                <w:szCs w:val="18"/>
              </w:rPr>
              <w:t xml:space="preserve"> </w:t>
            </w:r>
            <w:r w:rsidRPr="00DF0794">
              <w:rPr>
                <w:rFonts w:cs="Calibri"/>
                <w:spacing w:val="-1"/>
                <w:sz w:val="18"/>
                <w:szCs w:val="18"/>
              </w:rPr>
              <w:t>Trei</w:t>
            </w:r>
            <w:r w:rsidRPr="00DF0794">
              <w:rPr>
                <w:rFonts w:cs="Calibri"/>
                <w:spacing w:val="1"/>
                <w:sz w:val="18"/>
                <w:szCs w:val="18"/>
              </w:rPr>
              <w:t xml:space="preserve"> </w:t>
            </w:r>
            <w:r w:rsidRPr="00DF0794">
              <w:rPr>
                <w:rFonts w:cs="Calibri"/>
                <w:spacing w:val="-2"/>
                <w:sz w:val="18"/>
                <w:szCs w:val="18"/>
              </w:rPr>
              <w:t>(</w:t>
            </w:r>
            <w:proofErr w:type="spellStart"/>
            <w:r w:rsidRPr="00DF0794">
              <w:rPr>
                <w:rFonts w:cs="Calibri"/>
                <w:spacing w:val="-2"/>
                <w:sz w:val="18"/>
                <w:szCs w:val="18"/>
              </w:rPr>
              <w:t>capitolul</w:t>
            </w:r>
            <w:proofErr w:type="spellEnd"/>
            <w:r w:rsidRPr="00DF0794">
              <w:rPr>
                <w:rFonts w:cs="Calibri"/>
                <w:spacing w:val="-1"/>
                <w:sz w:val="18"/>
                <w:szCs w:val="18"/>
              </w:rPr>
              <w:t xml:space="preserve"> </w:t>
            </w:r>
            <w:r w:rsidRPr="00DF0794">
              <w:rPr>
                <w:rFonts w:cs="Calibri"/>
                <w:sz w:val="18"/>
                <w:szCs w:val="18"/>
              </w:rPr>
              <w:lastRenderedPageBreak/>
              <w:t>6,</w:t>
            </w:r>
            <w:r w:rsidRPr="00DF0794">
              <w:rPr>
                <w:rFonts w:cs="Calibri"/>
                <w:spacing w:val="-2"/>
                <w:sz w:val="18"/>
                <w:szCs w:val="18"/>
              </w:rPr>
              <w:t xml:space="preserve"> </w:t>
            </w:r>
            <w:r w:rsidRPr="00DF0794">
              <w:rPr>
                <w:rFonts w:cs="Calibri"/>
                <w:spacing w:val="-1"/>
                <w:sz w:val="18"/>
                <w:szCs w:val="18"/>
              </w:rPr>
              <w:t>pg.</w:t>
            </w:r>
            <w:r w:rsidRPr="00DF0794">
              <w:rPr>
                <w:rFonts w:cs="Calibri"/>
                <w:spacing w:val="-2"/>
                <w:sz w:val="18"/>
                <w:szCs w:val="18"/>
              </w:rPr>
              <w:t xml:space="preserve"> </w:t>
            </w:r>
            <w:r w:rsidRPr="00DF0794">
              <w:rPr>
                <w:rFonts w:cs="Calibri"/>
                <w:spacing w:val="-1"/>
                <w:sz w:val="18"/>
                <w:szCs w:val="18"/>
              </w:rPr>
              <w:t>337-399)</w:t>
            </w:r>
            <w:r w:rsidRPr="00DF0794">
              <w:rPr>
                <w:rFonts w:cs="Calibri"/>
                <w:spacing w:val="49"/>
                <w:sz w:val="18"/>
                <w:szCs w:val="18"/>
              </w:rPr>
              <w:t xml:space="preserve"> </w:t>
            </w:r>
            <w:r w:rsidRPr="00DF0794">
              <w:rPr>
                <w:rFonts w:cs="Calibri"/>
                <w:spacing w:val="-1"/>
                <w:sz w:val="18"/>
                <w:szCs w:val="18"/>
              </w:rPr>
              <w:t>ACT</w:t>
            </w:r>
            <w:r w:rsidRPr="00DF0794">
              <w:rPr>
                <w:rFonts w:cs="Calibri"/>
                <w:sz w:val="18"/>
                <w:szCs w:val="18"/>
              </w:rPr>
              <w:t xml:space="preserve"> </w:t>
            </w:r>
            <w:r w:rsidRPr="00DF0794">
              <w:rPr>
                <w:rFonts w:cs="Calibri"/>
                <w:spacing w:val="-2"/>
                <w:sz w:val="18"/>
                <w:szCs w:val="18"/>
              </w:rPr>
              <w:t>(2010).</w:t>
            </w:r>
            <w:r w:rsidRPr="00DF0794">
              <w:rPr>
                <w:rFonts w:cs="Calibri"/>
                <w:spacing w:val="2"/>
                <w:sz w:val="18"/>
                <w:szCs w:val="18"/>
              </w:rPr>
              <w:t xml:space="preserve"> </w:t>
            </w:r>
            <w:r w:rsidRPr="00DF0794">
              <w:rPr>
                <w:rFonts w:cs="Calibri"/>
                <w:i/>
                <w:spacing w:val="-2"/>
                <w:sz w:val="18"/>
                <w:szCs w:val="18"/>
              </w:rPr>
              <w:t>Introduction</w:t>
            </w:r>
            <w:r w:rsidRPr="00DF0794">
              <w:rPr>
                <w:rFonts w:cs="Calibri"/>
                <w:i/>
                <w:spacing w:val="1"/>
                <w:sz w:val="18"/>
                <w:szCs w:val="18"/>
              </w:rPr>
              <w:t xml:space="preserve"> </w:t>
            </w:r>
            <w:r w:rsidRPr="00DF0794">
              <w:rPr>
                <w:rFonts w:cs="Calibri"/>
                <w:i/>
                <w:spacing w:val="-1"/>
                <w:sz w:val="18"/>
                <w:szCs w:val="18"/>
              </w:rPr>
              <w:t>to test development for</w:t>
            </w:r>
            <w:r w:rsidRPr="00DF0794">
              <w:rPr>
                <w:rFonts w:cs="Calibri"/>
                <w:i/>
                <w:spacing w:val="-2"/>
                <w:sz w:val="18"/>
                <w:szCs w:val="18"/>
              </w:rPr>
              <w:t xml:space="preserve"> </w:t>
            </w:r>
            <w:r w:rsidRPr="00DF0794">
              <w:rPr>
                <w:rFonts w:cs="Calibri"/>
                <w:i/>
                <w:spacing w:val="-1"/>
                <w:sz w:val="18"/>
                <w:szCs w:val="18"/>
              </w:rPr>
              <w:t>Credentialing.</w:t>
            </w:r>
            <w:r w:rsidRPr="00DF0794">
              <w:rPr>
                <w:rFonts w:cs="Calibri"/>
                <w:i/>
                <w:spacing w:val="1"/>
                <w:sz w:val="18"/>
                <w:szCs w:val="18"/>
              </w:rPr>
              <w:t xml:space="preserve"> </w:t>
            </w:r>
            <w:r w:rsidRPr="00DF0794">
              <w:rPr>
                <w:rFonts w:cs="Calibri"/>
                <w:i/>
                <w:spacing w:val="-1"/>
                <w:sz w:val="18"/>
                <w:szCs w:val="18"/>
              </w:rPr>
              <w:t>Item</w:t>
            </w:r>
            <w:r w:rsidRPr="00DF0794">
              <w:rPr>
                <w:rFonts w:cs="Calibri"/>
                <w:i/>
                <w:spacing w:val="47"/>
                <w:sz w:val="18"/>
                <w:szCs w:val="18"/>
              </w:rPr>
              <w:t xml:space="preserve"> </w:t>
            </w:r>
            <w:r w:rsidRPr="00DF0794">
              <w:rPr>
                <w:rFonts w:cs="Calibri"/>
                <w:i/>
                <w:spacing w:val="-1"/>
                <w:sz w:val="18"/>
                <w:szCs w:val="18"/>
              </w:rPr>
              <w:t>Response</w:t>
            </w:r>
            <w:r w:rsidRPr="00DF0794">
              <w:rPr>
                <w:rFonts w:cs="Calibri"/>
                <w:i/>
                <w:spacing w:val="-2"/>
                <w:sz w:val="18"/>
                <w:szCs w:val="18"/>
              </w:rPr>
              <w:t xml:space="preserve"> </w:t>
            </w:r>
            <w:r w:rsidRPr="00DF0794">
              <w:rPr>
                <w:rFonts w:cs="Calibri"/>
                <w:i/>
                <w:spacing w:val="-1"/>
                <w:sz w:val="18"/>
                <w:szCs w:val="18"/>
              </w:rPr>
              <w:t>Theory</w:t>
            </w:r>
            <w:r w:rsidRPr="00DF0794">
              <w:rPr>
                <w:rFonts w:cs="Calibri"/>
                <w:i/>
                <w:spacing w:val="2"/>
                <w:sz w:val="18"/>
                <w:szCs w:val="18"/>
              </w:rPr>
              <w:t xml:space="preserve"> </w:t>
            </w:r>
            <w:r w:rsidRPr="00DF0794">
              <w:rPr>
                <w:rFonts w:cs="Calibri"/>
                <w:spacing w:val="-1"/>
                <w:sz w:val="18"/>
                <w:szCs w:val="18"/>
              </w:rPr>
              <w:t xml:space="preserve">(2 </w:t>
            </w:r>
            <w:r w:rsidRPr="00DF0794">
              <w:rPr>
                <w:rFonts w:cs="Calibri"/>
                <w:spacing w:val="-2"/>
                <w:sz w:val="18"/>
                <w:szCs w:val="18"/>
              </w:rPr>
              <w:t>pg.).</w:t>
            </w:r>
            <w:r w:rsidRPr="00DF0794">
              <w:rPr>
                <w:rFonts w:cs="Calibri"/>
                <w:spacing w:val="1"/>
                <w:sz w:val="18"/>
                <w:szCs w:val="18"/>
              </w:rPr>
              <w:t xml:space="preserve"> </w:t>
            </w:r>
            <w:proofErr w:type="spellStart"/>
            <w:r w:rsidRPr="00DF0794">
              <w:rPr>
                <w:rFonts w:cs="Calibri"/>
                <w:spacing w:val="-1"/>
                <w:sz w:val="18"/>
                <w:szCs w:val="18"/>
              </w:rPr>
              <w:t>Disponibil</w:t>
            </w:r>
            <w:proofErr w:type="spellEnd"/>
            <w:r w:rsidRPr="00DF0794">
              <w:rPr>
                <w:rFonts w:cs="Calibri"/>
                <w:spacing w:val="-1"/>
                <w:sz w:val="18"/>
                <w:szCs w:val="18"/>
              </w:rPr>
              <w:t xml:space="preserve"> la:</w:t>
            </w:r>
            <w:hyperlink r:id="rId8">
              <w:r w:rsidRPr="00DF0794">
                <w:rPr>
                  <w:rFonts w:cs="Calibri"/>
                  <w:spacing w:val="21"/>
                  <w:sz w:val="18"/>
                  <w:szCs w:val="18"/>
                </w:rPr>
                <w:t xml:space="preserve"> </w:t>
              </w:r>
              <w:r w:rsidRPr="00DF0794">
                <w:rPr>
                  <w:rFonts w:cs="Calibri"/>
                  <w:spacing w:val="-1"/>
                  <w:sz w:val="18"/>
                  <w:szCs w:val="18"/>
                </w:rPr>
                <w:t>http://www.act.org/actpro/pdf/ACT_Pro_Brief_IRT.pdf</w:t>
              </w:r>
            </w:hyperlink>
          </w:p>
        </w:tc>
      </w:tr>
      <w:tr w:rsidR="003A2DD0" w:rsidRPr="00DF0794" w14:paraId="7889A7CE" w14:textId="77777777" w:rsidTr="001B1AA9">
        <w:tc>
          <w:tcPr>
            <w:tcW w:w="2977" w:type="dxa"/>
            <w:gridSpan w:val="2"/>
          </w:tcPr>
          <w:p w14:paraId="0FC0C083" w14:textId="77777777" w:rsidR="003A2DD0" w:rsidRPr="00DF0794" w:rsidRDefault="003A2DD0" w:rsidP="009A4CD3">
            <w:pPr>
              <w:pStyle w:val="TableParagraph"/>
              <w:rPr>
                <w:rFonts w:cs="Calibri"/>
                <w:lang w:val="ro-RO"/>
              </w:rPr>
            </w:pPr>
            <w:r w:rsidRPr="00DF0794">
              <w:rPr>
                <w:rFonts w:cs="Calibri"/>
                <w:lang w:val="ro-RO"/>
              </w:rPr>
              <w:lastRenderedPageBreak/>
              <w:t xml:space="preserve">6. </w:t>
            </w:r>
            <w:r w:rsidRPr="00DF0794">
              <w:rPr>
                <w:rFonts w:cs="Calibri"/>
                <w:spacing w:val="-1"/>
                <w:lang w:val="ro-RO"/>
              </w:rPr>
              <w:t>Adaptarea</w:t>
            </w:r>
            <w:r w:rsidRPr="00DF0794">
              <w:rPr>
                <w:rFonts w:cs="Calibri"/>
                <w:lang w:val="ro-RO"/>
              </w:rPr>
              <w:t xml:space="preserve"> </w:t>
            </w:r>
            <w:r w:rsidRPr="00DF0794">
              <w:rPr>
                <w:rFonts w:cs="Calibri"/>
                <w:spacing w:val="-1"/>
                <w:lang w:val="ro-RO"/>
              </w:rPr>
              <w:t>culturală</w:t>
            </w:r>
            <w:r w:rsidRPr="00DF0794">
              <w:rPr>
                <w:rFonts w:cs="Calibri"/>
                <w:spacing w:val="-2"/>
                <w:lang w:val="ro-RO"/>
              </w:rPr>
              <w:t xml:space="preserve"> </w:t>
            </w:r>
            <w:r w:rsidRPr="00DF0794">
              <w:rPr>
                <w:rFonts w:cs="Calibri"/>
                <w:lang w:val="ro-RO"/>
              </w:rPr>
              <w:t xml:space="preserve">(în </w:t>
            </w:r>
            <w:r w:rsidRPr="00DF0794">
              <w:rPr>
                <w:rFonts w:cs="Calibri"/>
                <w:spacing w:val="-1"/>
                <w:lang w:val="ro-RO"/>
              </w:rPr>
              <w:t>România)</w:t>
            </w:r>
            <w:r w:rsidRPr="00DF0794">
              <w:rPr>
                <w:rFonts w:cs="Calibri"/>
                <w:lang w:val="ro-RO"/>
              </w:rPr>
              <w:t xml:space="preserve"> a</w:t>
            </w:r>
            <w:r w:rsidRPr="00DF0794">
              <w:rPr>
                <w:rFonts w:cs="Calibri"/>
                <w:spacing w:val="26"/>
                <w:lang w:val="ro-RO"/>
              </w:rPr>
              <w:t xml:space="preserve"> </w:t>
            </w:r>
            <w:r w:rsidRPr="00DF0794">
              <w:rPr>
                <w:rFonts w:cs="Calibri"/>
                <w:lang w:val="ro-RO"/>
              </w:rPr>
              <w:t>unor</w:t>
            </w:r>
            <w:r w:rsidRPr="00DF0794">
              <w:rPr>
                <w:rFonts w:cs="Calibri"/>
                <w:spacing w:val="-2"/>
                <w:lang w:val="ro-RO"/>
              </w:rPr>
              <w:t xml:space="preserve"> </w:t>
            </w:r>
            <w:r w:rsidRPr="00DF0794">
              <w:rPr>
                <w:rFonts w:cs="Calibri"/>
                <w:spacing w:val="-1"/>
                <w:lang w:val="ro-RO"/>
              </w:rPr>
              <w:t>teste</w:t>
            </w:r>
            <w:r w:rsidRPr="00DF0794">
              <w:rPr>
                <w:rFonts w:cs="Calibri"/>
                <w:lang w:val="ro-RO"/>
              </w:rPr>
              <w:t xml:space="preserve"> </w:t>
            </w:r>
            <w:r w:rsidRPr="00DF0794">
              <w:rPr>
                <w:rFonts w:cs="Calibri"/>
                <w:spacing w:val="-1"/>
                <w:lang w:val="ro-RO"/>
              </w:rPr>
              <w:t>dezvoltate</w:t>
            </w:r>
            <w:r w:rsidRPr="00DF0794">
              <w:rPr>
                <w:rFonts w:cs="Calibri"/>
                <w:spacing w:val="-2"/>
                <w:lang w:val="ro-RO"/>
              </w:rPr>
              <w:t xml:space="preserve"> </w:t>
            </w:r>
            <w:r w:rsidRPr="00DF0794">
              <w:rPr>
                <w:rFonts w:cs="Calibri"/>
                <w:lang w:val="ro-RO"/>
              </w:rPr>
              <w:t>în</w:t>
            </w:r>
            <w:r w:rsidRPr="00DF0794">
              <w:rPr>
                <w:rFonts w:cs="Calibri"/>
                <w:spacing w:val="-3"/>
                <w:lang w:val="ro-RO"/>
              </w:rPr>
              <w:t xml:space="preserve"> </w:t>
            </w:r>
            <w:r w:rsidRPr="00DF0794">
              <w:rPr>
                <w:rFonts w:cs="Calibri"/>
                <w:spacing w:val="-1"/>
                <w:lang w:val="ro-RO"/>
              </w:rPr>
              <w:t>străinătate</w:t>
            </w:r>
            <w:r w:rsidRPr="00DF0794">
              <w:rPr>
                <w:rFonts w:cs="Calibri"/>
                <w:lang w:val="ro-RO"/>
              </w:rPr>
              <w:t xml:space="preserve"> (2</w:t>
            </w:r>
            <w:r w:rsidRPr="00DF0794">
              <w:rPr>
                <w:rFonts w:cs="Calibri"/>
                <w:spacing w:val="-3"/>
                <w:lang w:val="ro-RO"/>
              </w:rPr>
              <w:t xml:space="preserve"> </w:t>
            </w:r>
            <w:r w:rsidRPr="00DF0794">
              <w:rPr>
                <w:rFonts w:cs="Calibri"/>
                <w:spacing w:val="-1"/>
                <w:lang w:val="ro-RO"/>
              </w:rPr>
              <w:t>ore)</w:t>
            </w:r>
          </w:p>
        </w:tc>
        <w:tc>
          <w:tcPr>
            <w:tcW w:w="1421" w:type="dxa"/>
          </w:tcPr>
          <w:p w14:paraId="70A60E8B" w14:textId="77777777" w:rsidR="003A2DD0" w:rsidRPr="00DF0794" w:rsidRDefault="003A2DD0" w:rsidP="009A4CD3">
            <w:pPr>
              <w:pStyle w:val="TableParagraph"/>
              <w:spacing w:before="1"/>
              <w:ind w:right="12"/>
              <w:rPr>
                <w:rFonts w:cs="Calibri"/>
                <w:sz w:val="18"/>
                <w:szCs w:val="18"/>
              </w:rPr>
            </w:pPr>
            <w:proofErr w:type="spellStart"/>
            <w:r w:rsidRPr="00DF0794">
              <w:rPr>
                <w:rFonts w:cs="Calibri"/>
                <w:spacing w:val="-1"/>
                <w:sz w:val="18"/>
                <w:szCs w:val="18"/>
              </w:rPr>
              <w:t>Prelegere</w:t>
            </w:r>
            <w:proofErr w:type="spellEnd"/>
            <w:r w:rsidRPr="00DF0794">
              <w:rPr>
                <w:rFonts w:cs="Calibri"/>
                <w:spacing w:val="-1"/>
                <w:sz w:val="18"/>
                <w:szCs w:val="18"/>
              </w:rPr>
              <w:t>,</w:t>
            </w:r>
            <w:r w:rsidRPr="00DF0794">
              <w:rPr>
                <w:rFonts w:cs="Calibri"/>
                <w:spacing w:val="24"/>
                <w:sz w:val="18"/>
                <w:szCs w:val="18"/>
              </w:rPr>
              <w:t xml:space="preserve"> </w:t>
            </w:r>
            <w:proofErr w:type="spellStart"/>
            <w:r w:rsidRPr="00DF0794">
              <w:rPr>
                <w:rFonts w:cs="Calibri"/>
                <w:spacing w:val="-1"/>
                <w:sz w:val="18"/>
                <w:szCs w:val="18"/>
              </w:rPr>
              <w:t>conversație</w:t>
            </w:r>
            <w:proofErr w:type="spellEnd"/>
            <w:r w:rsidRPr="00DF0794">
              <w:rPr>
                <w:rFonts w:cs="Calibri"/>
                <w:spacing w:val="-1"/>
                <w:sz w:val="18"/>
                <w:szCs w:val="18"/>
              </w:rPr>
              <w:t>,</w:t>
            </w:r>
            <w:r w:rsidRPr="00DF0794">
              <w:rPr>
                <w:rFonts w:cs="Calibri"/>
                <w:spacing w:val="25"/>
                <w:sz w:val="18"/>
                <w:szCs w:val="18"/>
              </w:rPr>
              <w:t xml:space="preserve"> </w:t>
            </w:r>
            <w:proofErr w:type="spellStart"/>
            <w:r w:rsidRPr="00DF0794">
              <w:rPr>
                <w:rFonts w:cs="Calibri"/>
                <w:spacing w:val="-1"/>
                <w:sz w:val="18"/>
                <w:szCs w:val="18"/>
              </w:rPr>
              <w:t>demonstrație</w:t>
            </w:r>
            <w:proofErr w:type="spellEnd"/>
          </w:p>
        </w:tc>
        <w:tc>
          <w:tcPr>
            <w:tcW w:w="5066" w:type="dxa"/>
          </w:tcPr>
          <w:p w14:paraId="2D88EA1A" w14:textId="77777777" w:rsidR="003A2DD0" w:rsidRPr="0086629B" w:rsidRDefault="003A2DD0" w:rsidP="009A4CD3">
            <w:pPr>
              <w:pStyle w:val="TableParagraph"/>
              <w:spacing w:before="1"/>
              <w:ind w:left="12" w:right="-5"/>
              <w:rPr>
                <w:rFonts w:cs="Calibri"/>
                <w:sz w:val="18"/>
                <w:szCs w:val="18"/>
                <w:lang w:val="pt-PT"/>
              </w:rPr>
            </w:pPr>
            <w:r w:rsidRPr="0086629B">
              <w:rPr>
                <w:rFonts w:cs="Calibri"/>
                <w:spacing w:val="-1"/>
                <w:sz w:val="18"/>
                <w:szCs w:val="18"/>
                <w:lang w:val="pt-PT"/>
              </w:rPr>
              <w:t>Adaptarea</w:t>
            </w:r>
            <w:r w:rsidRPr="0086629B">
              <w:rPr>
                <w:rFonts w:cs="Calibri"/>
                <w:spacing w:val="-2"/>
                <w:sz w:val="18"/>
                <w:szCs w:val="18"/>
                <w:lang w:val="pt-PT"/>
              </w:rPr>
              <w:t xml:space="preserve"> </w:t>
            </w:r>
            <w:r w:rsidRPr="0086629B">
              <w:rPr>
                <w:rFonts w:cs="Calibri"/>
                <w:spacing w:val="-1"/>
                <w:sz w:val="18"/>
                <w:szCs w:val="18"/>
                <w:lang w:val="pt-PT"/>
              </w:rPr>
              <w:t>unei probe</w:t>
            </w:r>
            <w:r w:rsidRPr="0086629B">
              <w:rPr>
                <w:rFonts w:cs="Calibri"/>
                <w:spacing w:val="-2"/>
                <w:sz w:val="18"/>
                <w:szCs w:val="18"/>
                <w:lang w:val="pt-PT"/>
              </w:rPr>
              <w:t xml:space="preserve"> </w:t>
            </w:r>
            <w:r w:rsidRPr="0086629B">
              <w:rPr>
                <w:rFonts w:cs="Calibri"/>
                <w:spacing w:val="-1"/>
                <w:sz w:val="18"/>
                <w:szCs w:val="18"/>
                <w:lang w:val="pt-PT"/>
              </w:rPr>
              <w:t>din străinătate,</w:t>
            </w:r>
            <w:r w:rsidRPr="0086629B">
              <w:rPr>
                <w:rFonts w:cs="Calibri"/>
                <w:spacing w:val="-2"/>
                <w:sz w:val="18"/>
                <w:szCs w:val="18"/>
                <w:lang w:val="pt-PT"/>
              </w:rPr>
              <w:t xml:space="preserve"> </w:t>
            </w:r>
            <w:r w:rsidRPr="0086629B">
              <w:rPr>
                <w:rFonts w:cs="Calibri"/>
                <w:spacing w:val="-1"/>
                <w:sz w:val="18"/>
                <w:szCs w:val="18"/>
                <w:lang w:val="pt-PT"/>
              </w:rPr>
              <w:t>conceperea unei strategii de validare pe populația specifică.</w:t>
            </w:r>
          </w:p>
        </w:tc>
      </w:tr>
      <w:tr w:rsidR="003A2DD0" w:rsidRPr="00DF0794" w14:paraId="663B45CD" w14:textId="77777777" w:rsidTr="001B1AA9">
        <w:tc>
          <w:tcPr>
            <w:tcW w:w="2977" w:type="dxa"/>
            <w:gridSpan w:val="2"/>
          </w:tcPr>
          <w:p w14:paraId="53F78B29" w14:textId="77777777" w:rsidR="003A2DD0" w:rsidRPr="00DF0794" w:rsidRDefault="003A2DD0" w:rsidP="009A4CD3">
            <w:pPr>
              <w:pStyle w:val="TableParagraph"/>
              <w:rPr>
                <w:rFonts w:cs="Calibri"/>
                <w:lang w:val="ro-RO"/>
              </w:rPr>
            </w:pPr>
            <w:r w:rsidRPr="00DF0794">
              <w:rPr>
                <w:rFonts w:cs="Calibri"/>
                <w:lang w:val="ro-RO"/>
              </w:rPr>
              <w:t xml:space="preserve">7. </w:t>
            </w:r>
            <w:r w:rsidRPr="00DF0794">
              <w:rPr>
                <w:rFonts w:cs="Calibri"/>
                <w:spacing w:val="-1"/>
                <w:lang w:val="ro-RO"/>
              </w:rPr>
              <w:t xml:space="preserve">Analiza </w:t>
            </w:r>
            <w:proofErr w:type="spellStart"/>
            <w:r w:rsidRPr="00DF0794">
              <w:rPr>
                <w:rFonts w:cs="Calibri"/>
                <w:spacing w:val="-1"/>
                <w:lang w:val="ro-RO"/>
              </w:rPr>
              <w:t>factorială</w:t>
            </w:r>
            <w:proofErr w:type="spellEnd"/>
            <w:r w:rsidRPr="00DF0794">
              <w:rPr>
                <w:rFonts w:cs="Calibri"/>
                <w:spacing w:val="-1"/>
                <w:lang w:val="ro-RO"/>
              </w:rPr>
              <w:t xml:space="preserve"> exploratorie (EFA) – aspecte generale</w:t>
            </w:r>
            <w:r>
              <w:rPr>
                <w:rFonts w:cs="Calibri"/>
                <w:spacing w:val="-1"/>
                <w:lang w:val="ro-RO"/>
              </w:rPr>
              <w:t>, particularități și interpretare</w:t>
            </w:r>
            <w:r w:rsidRPr="00DF0794">
              <w:rPr>
                <w:rFonts w:cs="Calibri"/>
                <w:spacing w:val="-2"/>
                <w:lang w:val="ro-RO"/>
              </w:rPr>
              <w:t xml:space="preserve"> </w:t>
            </w:r>
            <w:r w:rsidRPr="00DF0794">
              <w:rPr>
                <w:rFonts w:cs="Calibri"/>
                <w:lang w:val="ro-RO"/>
              </w:rPr>
              <w:t xml:space="preserve">(2 </w:t>
            </w:r>
            <w:r w:rsidRPr="00DF0794">
              <w:rPr>
                <w:rFonts w:cs="Calibri"/>
                <w:spacing w:val="-1"/>
                <w:lang w:val="ro-RO"/>
              </w:rPr>
              <w:t>ore)</w:t>
            </w:r>
          </w:p>
        </w:tc>
        <w:tc>
          <w:tcPr>
            <w:tcW w:w="1421" w:type="dxa"/>
          </w:tcPr>
          <w:p w14:paraId="5AA29183" w14:textId="77777777" w:rsidR="003A2DD0" w:rsidRPr="00DF0794" w:rsidRDefault="003A2DD0" w:rsidP="009A4CD3">
            <w:pPr>
              <w:pStyle w:val="TableParagraph"/>
              <w:spacing w:before="1"/>
              <w:ind w:right="12"/>
              <w:rPr>
                <w:rFonts w:cs="Calibri"/>
                <w:sz w:val="18"/>
                <w:szCs w:val="18"/>
              </w:rPr>
            </w:pPr>
            <w:proofErr w:type="spellStart"/>
            <w:r w:rsidRPr="00DF0794">
              <w:rPr>
                <w:rFonts w:cs="Calibri"/>
                <w:spacing w:val="-1"/>
                <w:sz w:val="18"/>
                <w:szCs w:val="18"/>
              </w:rPr>
              <w:t>Prelegere</w:t>
            </w:r>
            <w:proofErr w:type="spellEnd"/>
            <w:r w:rsidRPr="00DF0794">
              <w:rPr>
                <w:rFonts w:cs="Calibri"/>
                <w:spacing w:val="-1"/>
                <w:sz w:val="18"/>
                <w:szCs w:val="18"/>
              </w:rPr>
              <w:t>,</w:t>
            </w:r>
            <w:r w:rsidRPr="00DF0794">
              <w:rPr>
                <w:rFonts w:cs="Calibri"/>
                <w:spacing w:val="24"/>
                <w:sz w:val="18"/>
                <w:szCs w:val="18"/>
              </w:rPr>
              <w:t xml:space="preserve"> </w:t>
            </w:r>
            <w:proofErr w:type="spellStart"/>
            <w:r w:rsidRPr="00DF0794">
              <w:rPr>
                <w:rFonts w:cs="Calibri"/>
                <w:spacing w:val="-1"/>
                <w:sz w:val="18"/>
                <w:szCs w:val="18"/>
              </w:rPr>
              <w:t>conversație</w:t>
            </w:r>
            <w:proofErr w:type="spellEnd"/>
            <w:r w:rsidRPr="00DF0794">
              <w:rPr>
                <w:rFonts w:cs="Calibri"/>
                <w:spacing w:val="-1"/>
                <w:sz w:val="18"/>
                <w:szCs w:val="18"/>
              </w:rPr>
              <w:t>,</w:t>
            </w:r>
            <w:r w:rsidRPr="00DF0794">
              <w:rPr>
                <w:rFonts w:cs="Calibri"/>
                <w:spacing w:val="25"/>
                <w:sz w:val="18"/>
                <w:szCs w:val="18"/>
              </w:rPr>
              <w:t xml:space="preserve"> </w:t>
            </w:r>
            <w:proofErr w:type="spellStart"/>
            <w:r w:rsidRPr="00DF0794">
              <w:rPr>
                <w:rFonts w:cs="Calibri"/>
                <w:spacing w:val="-1"/>
                <w:sz w:val="18"/>
                <w:szCs w:val="18"/>
              </w:rPr>
              <w:t>demonstrație</w:t>
            </w:r>
            <w:proofErr w:type="spellEnd"/>
          </w:p>
        </w:tc>
        <w:tc>
          <w:tcPr>
            <w:tcW w:w="5066" w:type="dxa"/>
          </w:tcPr>
          <w:p w14:paraId="29B544D4" w14:textId="77777777" w:rsidR="003A2DD0" w:rsidRPr="0086629B" w:rsidRDefault="003A2DD0" w:rsidP="009A4CD3">
            <w:pPr>
              <w:pStyle w:val="TableParagraph"/>
              <w:spacing w:before="1"/>
              <w:ind w:left="12" w:right="-5"/>
              <w:rPr>
                <w:rFonts w:cs="Calibri"/>
                <w:sz w:val="18"/>
                <w:szCs w:val="18"/>
                <w:lang w:val="pt-PT"/>
              </w:rPr>
            </w:pPr>
            <w:r w:rsidRPr="0086629B">
              <w:rPr>
                <w:rFonts w:cs="Calibri"/>
                <w:sz w:val="18"/>
                <w:szCs w:val="18"/>
                <w:lang w:val="pt-PT"/>
              </w:rPr>
              <w:t>Utilitatea și necesitatea folosirii EFA, Rotirea și selectarea numărului optim de factori</w:t>
            </w:r>
          </w:p>
          <w:p w14:paraId="2A1E449F" w14:textId="77777777" w:rsidR="003A2DD0" w:rsidRPr="00DF0794" w:rsidRDefault="003A2DD0" w:rsidP="009A4CD3">
            <w:pPr>
              <w:pStyle w:val="TableParagraph"/>
              <w:spacing w:before="1"/>
              <w:ind w:left="12" w:right="-5"/>
              <w:rPr>
                <w:rFonts w:cs="Calibri"/>
                <w:sz w:val="18"/>
                <w:szCs w:val="18"/>
              </w:rPr>
            </w:pPr>
            <w:r w:rsidRPr="0086629B">
              <w:rPr>
                <w:rFonts w:cs="Calibri"/>
                <w:sz w:val="18"/>
                <w:szCs w:val="18"/>
                <w:lang w:val="pt-PT"/>
              </w:rPr>
              <w:t xml:space="preserve">De citit: </w:t>
            </w:r>
            <w:r w:rsidRPr="0086629B">
              <w:rPr>
                <w:rFonts w:cs="Calibri"/>
                <w:spacing w:val="-1"/>
                <w:sz w:val="18"/>
                <w:szCs w:val="18"/>
                <w:lang w:val="pt-PT"/>
              </w:rPr>
              <w:t xml:space="preserve">Sava, A. (2011). Analiza datelor în cercetarea psihologică, Cluj- Napoca, Editura ASCR </w:t>
            </w:r>
            <w:r w:rsidRPr="006A5136">
              <w:rPr>
                <w:rFonts w:cs="Calibri"/>
                <w:spacing w:val="-1"/>
                <w:sz w:val="18"/>
                <w:szCs w:val="18"/>
                <w:lang w:val="ro-RO"/>
              </w:rPr>
              <w:t xml:space="preserve">( Cap. 5.1, </w:t>
            </w:r>
            <w:proofErr w:type="spellStart"/>
            <w:r w:rsidRPr="006A5136">
              <w:rPr>
                <w:rFonts w:cs="Calibri"/>
                <w:spacing w:val="-1"/>
                <w:sz w:val="18"/>
                <w:szCs w:val="18"/>
                <w:lang w:val="ro-RO"/>
              </w:rPr>
              <w:t>pg</w:t>
            </w:r>
            <w:proofErr w:type="spellEnd"/>
            <w:r w:rsidRPr="006A5136">
              <w:rPr>
                <w:rFonts w:cs="Calibri"/>
                <w:spacing w:val="-1"/>
                <w:sz w:val="18"/>
                <w:szCs w:val="18"/>
                <w:lang w:val="ro-RO"/>
              </w:rPr>
              <w:t xml:space="preserve">. 152-180), </w:t>
            </w:r>
            <w:r w:rsidRPr="0086629B">
              <w:rPr>
                <w:rFonts w:cs="Calibri"/>
                <w:spacing w:val="-1"/>
                <w:sz w:val="18"/>
                <w:szCs w:val="18"/>
                <w:lang w:val="pt-PT"/>
              </w:rPr>
              <w:t xml:space="preserve">Sârbescu, P. (2012). </w:t>
            </w:r>
            <w:proofErr w:type="spellStart"/>
            <w:r w:rsidRPr="006A5136">
              <w:rPr>
                <w:rFonts w:cs="Calibri"/>
                <w:spacing w:val="-1"/>
                <w:sz w:val="18"/>
                <w:szCs w:val="18"/>
              </w:rPr>
              <w:t>Folosirea</w:t>
            </w:r>
            <w:proofErr w:type="spellEnd"/>
            <w:r w:rsidRPr="006A5136">
              <w:rPr>
                <w:rFonts w:cs="Calibri"/>
                <w:spacing w:val="-1"/>
                <w:sz w:val="18"/>
                <w:szCs w:val="18"/>
              </w:rPr>
              <w:t xml:space="preserve"> </w:t>
            </w:r>
            <w:proofErr w:type="spellStart"/>
            <w:r w:rsidRPr="006A5136">
              <w:rPr>
                <w:rFonts w:cs="Calibri"/>
                <w:spacing w:val="-1"/>
                <w:sz w:val="18"/>
                <w:szCs w:val="18"/>
              </w:rPr>
              <w:t>analizei</w:t>
            </w:r>
            <w:proofErr w:type="spellEnd"/>
            <w:r w:rsidRPr="006A5136">
              <w:rPr>
                <w:rFonts w:cs="Calibri"/>
                <w:spacing w:val="-1"/>
                <w:sz w:val="18"/>
                <w:szCs w:val="18"/>
              </w:rPr>
              <w:t xml:space="preserve"> </w:t>
            </w:r>
            <w:proofErr w:type="spellStart"/>
            <w:r w:rsidRPr="006A5136">
              <w:rPr>
                <w:rFonts w:cs="Calibri"/>
                <w:spacing w:val="-1"/>
                <w:sz w:val="18"/>
                <w:szCs w:val="18"/>
              </w:rPr>
              <w:t>factoriale</w:t>
            </w:r>
            <w:proofErr w:type="spellEnd"/>
            <w:r w:rsidRPr="006A5136">
              <w:rPr>
                <w:rFonts w:cs="Calibri"/>
                <w:spacing w:val="-1"/>
                <w:sz w:val="18"/>
                <w:szCs w:val="18"/>
              </w:rPr>
              <w:t xml:space="preserve"> </w:t>
            </w:r>
            <w:proofErr w:type="spellStart"/>
            <w:r w:rsidRPr="006A5136">
              <w:rPr>
                <w:rFonts w:cs="Calibri"/>
                <w:spacing w:val="-1"/>
                <w:sz w:val="18"/>
                <w:szCs w:val="18"/>
              </w:rPr>
              <w:t>exploratorii</w:t>
            </w:r>
            <w:proofErr w:type="spellEnd"/>
            <w:r w:rsidRPr="006A5136">
              <w:rPr>
                <w:rFonts w:cs="Calibri"/>
                <w:spacing w:val="-1"/>
                <w:sz w:val="18"/>
                <w:szCs w:val="18"/>
              </w:rPr>
              <w:t xml:space="preserve"> </w:t>
            </w:r>
            <w:proofErr w:type="spellStart"/>
            <w:r w:rsidRPr="006A5136">
              <w:rPr>
                <w:rFonts w:cs="Calibri"/>
                <w:spacing w:val="-1"/>
                <w:sz w:val="18"/>
                <w:szCs w:val="18"/>
              </w:rPr>
              <w:t>în</w:t>
            </w:r>
            <w:proofErr w:type="spellEnd"/>
            <w:r w:rsidRPr="006A5136">
              <w:rPr>
                <w:rFonts w:cs="Calibri"/>
                <w:spacing w:val="-1"/>
                <w:sz w:val="18"/>
                <w:szCs w:val="18"/>
              </w:rPr>
              <w:t xml:space="preserve"> </w:t>
            </w:r>
            <w:proofErr w:type="spellStart"/>
            <w:r w:rsidRPr="006A5136">
              <w:rPr>
                <w:rFonts w:cs="Calibri"/>
                <w:spacing w:val="-1"/>
                <w:sz w:val="18"/>
                <w:szCs w:val="18"/>
              </w:rPr>
              <w:t>cazul</w:t>
            </w:r>
            <w:proofErr w:type="spellEnd"/>
            <w:r w:rsidRPr="006A5136">
              <w:rPr>
                <w:rFonts w:cs="Calibri"/>
                <w:spacing w:val="-1"/>
                <w:sz w:val="18"/>
                <w:szCs w:val="18"/>
              </w:rPr>
              <w:t xml:space="preserve"> </w:t>
            </w:r>
            <w:proofErr w:type="spellStart"/>
            <w:r w:rsidRPr="006A5136">
              <w:rPr>
                <w:rFonts w:cs="Calibri"/>
                <w:spacing w:val="-1"/>
                <w:sz w:val="18"/>
                <w:szCs w:val="18"/>
              </w:rPr>
              <w:t>itemilor</w:t>
            </w:r>
            <w:proofErr w:type="spellEnd"/>
            <w:r w:rsidRPr="006A5136">
              <w:rPr>
                <w:rFonts w:cs="Calibri"/>
                <w:spacing w:val="-1"/>
                <w:sz w:val="18"/>
                <w:szCs w:val="18"/>
              </w:rPr>
              <w:t xml:space="preserve">: </w:t>
            </w:r>
            <w:proofErr w:type="spellStart"/>
            <w:r w:rsidRPr="006A5136">
              <w:rPr>
                <w:rFonts w:cs="Calibri"/>
                <w:spacing w:val="-1"/>
                <w:sz w:val="18"/>
                <w:szCs w:val="18"/>
              </w:rPr>
              <w:t>Aspecte</w:t>
            </w:r>
            <w:proofErr w:type="spellEnd"/>
            <w:r w:rsidRPr="006A5136">
              <w:rPr>
                <w:rFonts w:cs="Calibri"/>
                <w:spacing w:val="-1"/>
                <w:sz w:val="18"/>
                <w:szCs w:val="18"/>
              </w:rPr>
              <w:t xml:space="preserve"> </w:t>
            </w:r>
            <w:proofErr w:type="spellStart"/>
            <w:r w:rsidRPr="006A5136">
              <w:rPr>
                <w:rFonts w:cs="Calibri"/>
                <w:spacing w:val="-1"/>
                <w:sz w:val="18"/>
                <w:szCs w:val="18"/>
              </w:rPr>
              <w:t>specifice</w:t>
            </w:r>
            <w:proofErr w:type="spellEnd"/>
            <w:r w:rsidRPr="00DF0794">
              <w:rPr>
                <w:rFonts w:cs="Calibri"/>
                <w:spacing w:val="-1"/>
                <w:sz w:val="18"/>
                <w:szCs w:val="18"/>
              </w:rPr>
              <w:t xml:space="preserve"> </w:t>
            </w:r>
            <w:proofErr w:type="spellStart"/>
            <w:r w:rsidRPr="00DF0794">
              <w:rPr>
                <w:rFonts w:cs="Calibri"/>
                <w:spacing w:val="-1"/>
                <w:sz w:val="18"/>
                <w:szCs w:val="18"/>
              </w:rPr>
              <w:t>şi</w:t>
            </w:r>
            <w:proofErr w:type="spellEnd"/>
            <w:r w:rsidRPr="00DF0794">
              <w:rPr>
                <w:rFonts w:cs="Calibri"/>
                <w:spacing w:val="-1"/>
                <w:sz w:val="18"/>
                <w:szCs w:val="18"/>
              </w:rPr>
              <w:t xml:space="preserve"> </w:t>
            </w:r>
            <w:proofErr w:type="spellStart"/>
            <w:r w:rsidRPr="00DF0794">
              <w:rPr>
                <w:rFonts w:cs="Calibri"/>
                <w:spacing w:val="-1"/>
                <w:sz w:val="18"/>
                <w:szCs w:val="18"/>
              </w:rPr>
              <w:t>recomandări</w:t>
            </w:r>
            <w:proofErr w:type="spellEnd"/>
            <w:r w:rsidRPr="00DF0794">
              <w:rPr>
                <w:rFonts w:cs="Calibri"/>
                <w:spacing w:val="-1"/>
                <w:sz w:val="18"/>
                <w:szCs w:val="18"/>
              </w:rPr>
              <w:t>. </w:t>
            </w:r>
            <w:proofErr w:type="spellStart"/>
            <w:r w:rsidRPr="00DF0794">
              <w:rPr>
                <w:rFonts w:cs="Calibri"/>
                <w:i/>
                <w:iCs/>
                <w:spacing w:val="-1"/>
                <w:sz w:val="18"/>
                <w:szCs w:val="18"/>
              </w:rPr>
              <w:t>Psihologia</w:t>
            </w:r>
            <w:proofErr w:type="spellEnd"/>
            <w:r w:rsidRPr="00DF0794">
              <w:rPr>
                <w:rFonts w:cs="Calibri"/>
                <w:i/>
                <w:iCs/>
                <w:spacing w:val="-1"/>
                <w:sz w:val="18"/>
                <w:szCs w:val="18"/>
              </w:rPr>
              <w:t xml:space="preserve"> </w:t>
            </w:r>
            <w:proofErr w:type="spellStart"/>
            <w:r w:rsidRPr="00DF0794">
              <w:rPr>
                <w:rFonts w:cs="Calibri"/>
                <w:i/>
                <w:iCs/>
                <w:spacing w:val="-1"/>
                <w:sz w:val="18"/>
                <w:szCs w:val="18"/>
              </w:rPr>
              <w:t>Resurselor</w:t>
            </w:r>
            <w:proofErr w:type="spellEnd"/>
            <w:r w:rsidRPr="00DF0794">
              <w:rPr>
                <w:rFonts w:cs="Calibri"/>
                <w:i/>
                <w:iCs/>
                <w:spacing w:val="-1"/>
                <w:sz w:val="18"/>
                <w:szCs w:val="18"/>
              </w:rPr>
              <w:t xml:space="preserve"> </w:t>
            </w:r>
            <w:proofErr w:type="spellStart"/>
            <w:r w:rsidRPr="00DF0794">
              <w:rPr>
                <w:rFonts w:cs="Calibri"/>
                <w:i/>
                <w:iCs/>
                <w:spacing w:val="-1"/>
                <w:sz w:val="18"/>
                <w:szCs w:val="18"/>
              </w:rPr>
              <w:t>Umane</w:t>
            </w:r>
            <w:proofErr w:type="spellEnd"/>
            <w:r w:rsidRPr="00DF0794">
              <w:rPr>
                <w:rFonts w:cs="Calibri"/>
                <w:i/>
                <w:iCs/>
                <w:spacing w:val="-1"/>
                <w:sz w:val="18"/>
                <w:szCs w:val="18"/>
              </w:rPr>
              <w:t xml:space="preserve">, </w:t>
            </w:r>
            <w:r w:rsidRPr="00DF0794">
              <w:rPr>
                <w:rFonts w:cs="Calibri"/>
                <w:spacing w:val="-1"/>
                <w:sz w:val="18"/>
                <w:szCs w:val="18"/>
              </w:rPr>
              <w:t>102.</w:t>
            </w:r>
          </w:p>
        </w:tc>
      </w:tr>
      <w:tr w:rsidR="003A2DD0" w:rsidRPr="00DF0794" w14:paraId="6322A0DF" w14:textId="77777777" w:rsidTr="001B1AA9">
        <w:tc>
          <w:tcPr>
            <w:tcW w:w="2977" w:type="dxa"/>
            <w:gridSpan w:val="2"/>
          </w:tcPr>
          <w:p w14:paraId="0AF1B29A" w14:textId="77777777" w:rsidR="003A2DD0" w:rsidRPr="00DF0794" w:rsidRDefault="003A2DD0" w:rsidP="009A4CD3">
            <w:pPr>
              <w:pStyle w:val="TableParagraph"/>
              <w:spacing w:before="1" w:line="252" w:lineRule="exact"/>
              <w:rPr>
                <w:rFonts w:cs="Calibri"/>
                <w:lang w:val="ro-RO"/>
              </w:rPr>
            </w:pPr>
            <w:r>
              <w:rPr>
                <w:rFonts w:cs="Calibri"/>
                <w:lang w:val="ro-RO"/>
              </w:rPr>
              <w:t>8</w:t>
            </w:r>
            <w:r w:rsidRPr="00FB6961">
              <w:rPr>
                <w:rFonts w:cs="Calibri"/>
                <w:lang w:val="ro-RO"/>
              </w:rPr>
              <w:t xml:space="preserve">. Analiza </w:t>
            </w:r>
            <w:proofErr w:type="spellStart"/>
            <w:r w:rsidRPr="00FB6961">
              <w:rPr>
                <w:rFonts w:cs="Calibri"/>
                <w:lang w:val="ro-RO"/>
              </w:rPr>
              <w:t>factorială</w:t>
            </w:r>
            <w:proofErr w:type="spellEnd"/>
            <w:r w:rsidRPr="00FB6961">
              <w:rPr>
                <w:rFonts w:cs="Calibri"/>
                <w:lang w:val="ro-RO"/>
              </w:rPr>
              <w:t xml:space="preserve"> </w:t>
            </w:r>
            <w:proofErr w:type="spellStart"/>
            <w:r w:rsidRPr="00FB6961">
              <w:rPr>
                <w:rFonts w:cs="Calibri"/>
                <w:lang w:val="ro-RO"/>
              </w:rPr>
              <w:t>confirmatorie</w:t>
            </w:r>
            <w:proofErr w:type="spellEnd"/>
            <w:r w:rsidRPr="00FB6961">
              <w:rPr>
                <w:rFonts w:cs="Calibri"/>
                <w:lang w:val="ro-RO"/>
              </w:rPr>
              <w:t xml:space="preserve"> (CFA) – aspecte generale</w:t>
            </w:r>
            <w:r>
              <w:rPr>
                <w:rFonts w:cs="Calibri"/>
                <w:lang w:val="ro-RO"/>
              </w:rPr>
              <w:t xml:space="preserve">, </w:t>
            </w:r>
            <w:r w:rsidRPr="003132FA">
              <w:rPr>
                <w:rFonts w:cs="Calibri"/>
                <w:lang w:val="ro-RO"/>
              </w:rPr>
              <w:t>particularități și interpretare</w:t>
            </w:r>
            <w:r w:rsidRPr="00FB6961">
              <w:rPr>
                <w:rFonts w:cs="Calibri"/>
                <w:lang w:val="ro-RO"/>
              </w:rPr>
              <w:t xml:space="preserve"> (2 ore)</w:t>
            </w:r>
          </w:p>
        </w:tc>
        <w:tc>
          <w:tcPr>
            <w:tcW w:w="1421" w:type="dxa"/>
          </w:tcPr>
          <w:p w14:paraId="755D6B59" w14:textId="77777777" w:rsidR="003A2DD0" w:rsidRPr="00DF0794" w:rsidRDefault="003A2DD0" w:rsidP="009A4CD3">
            <w:pPr>
              <w:pStyle w:val="TableParagraph"/>
              <w:ind w:right="12"/>
              <w:rPr>
                <w:rFonts w:cs="Calibri"/>
                <w:sz w:val="18"/>
                <w:szCs w:val="18"/>
              </w:rPr>
            </w:pPr>
            <w:r w:rsidRPr="00FB6961">
              <w:rPr>
                <w:rFonts w:cs="Calibri"/>
                <w:sz w:val="18"/>
                <w:szCs w:val="18"/>
                <w:lang w:val="ro-RO"/>
              </w:rPr>
              <w:t>Prelegere, conversație, demonstrație</w:t>
            </w:r>
          </w:p>
        </w:tc>
        <w:tc>
          <w:tcPr>
            <w:tcW w:w="5066" w:type="dxa"/>
          </w:tcPr>
          <w:p w14:paraId="1BEC3862" w14:textId="77777777" w:rsidR="003A2DD0" w:rsidRPr="0086629B" w:rsidRDefault="003A2DD0" w:rsidP="009A4CD3">
            <w:pPr>
              <w:pStyle w:val="TableParagraph"/>
              <w:rPr>
                <w:rFonts w:cs="Calibri"/>
                <w:sz w:val="18"/>
                <w:szCs w:val="18"/>
                <w:lang w:val="pt-PT"/>
              </w:rPr>
            </w:pPr>
            <w:r w:rsidRPr="0086629B">
              <w:rPr>
                <w:rFonts w:cs="Calibri"/>
                <w:sz w:val="18"/>
                <w:szCs w:val="18"/>
                <w:lang w:val="pt-PT"/>
              </w:rPr>
              <w:t>Utilitatea și necesitatea folosirii CFA, testarea și compararea unor modele concurente; indicatori statistici relevanți</w:t>
            </w:r>
          </w:p>
          <w:p w14:paraId="503BD59A" w14:textId="77777777" w:rsidR="003A2DD0" w:rsidRPr="0086629B" w:rsidRDefault="003A2DD0" w:rsidP="009A4CD3">
            <w:pPr>
              <w:pStyle w:val="TableParagraph"/>
              <w:rPr>
                <w:rFonts w:cs="Calibri"/>
                <w:sz w:val="18"/>
                <w:szCs w:val="18"/>
                <w:lang w:val="pt-PT"/>
              </w:rPr>
            </w:pPr>
          </w:p>
          <w:p w14:paraId="227E5229" w14:textId="77777777" w:rsidR="003A2DD0" w:rsidRPr="0086629B" w:rsidRDefault="003A2DD0" w:rsidP="009A4CD3">
            <w:pPr>
              <w:pStyle w:val="TableParagraph"/>
              <w:spacing w:before="1"/>
              <w:ind w:left="12" w:right="-5"/>
              <w:rPr>
                <w:rFonts w:cs="Calibri"/>
                <w:sz w:val="18"/>
                <w:szCs w:val="18"/>
                <w:lang w:val="pt-PT"/>
              </w:rPr>
            </w:pPr>
            <w:r w:rsidRPr="00FB6961">
              <w:rPr>
                <w:rFonts w:cs="Calibri"/>
                <w:sz w:val="18"/>
                <w:szCs w:val="18"/>
                <w:lang w:val="ro-RO"/>
              </w:rPr>
              <w:t xml:space="preserve">De citit: </w:t>
            </w:r>
            <w:r w:rsidRPr="008E4001">
              <w:rPr>
                <w:rFonts w:cs="Calibri"/>
                <w:sz w:val="18"/>
                <w:szCs w:val="18"/>
                <w:lang w:val="ro-RO"/>
              </w:rPr>
              <w:t>Sava, A. (2011). Analiza datelor în cercetarea psihologică, Cluj- Napoca, Editura ASCR ( Cap. 5.</w:t>
            </w:r>
            <w:r>
              <w:rPr>
                <w:rFonts w:cs="Calibri"/>
                <w:sz w:val="18"/>
                <w:szCs w:val="18"/>
                <w:lang w:val="ro-RO"/>
              </w:rPr>
              <w:t>2</w:t>
            </w:r>
            <w:r w:rsidRPr="008E4001">
              <w:rPr>
                <w:rFonts w:cs="Calibri"/>
                <w:sz w:val="18"/>
                <w:szCs w:val="18"/>
                <w:lang w:val="ro-RO"/>
              </w:rPr>
              <w:t xml:space="preserve">, </w:t>
            </w:r>
            <w:proofErr w:type="spellStart"/>
            <w:r w:rsidRPr="008E4001">
              <w:rPr>
                <w:rFonts w:cs="Calibri"/>
                <w:sz w:val="18"/>
                <w:szCs w:val="18"/>
                <w:lang w:val="ro-RO"/>
              </w:rPr>
              <w:t>pg</w:t>
            </w:r>
            <w:proofErr w:type="spellEnd"/>
            <w:r w:rsidRPr="008E4001">
              <w:rPr>
                <w:rFonts w:cs="Calibri"/>
                <w:sz w:val="18"/>
                <w:szCs w:val="18"/>
                <w:lang w:val="ro-RO"/>
              </w:rPr>
              <w:t>. 1</w:t>
            </w:r>
            <w:r>
              <w:rPr>
                <w:rFonts w:cs="Calibri"/>
                <w:sz w:val="18"/>
                <w:szCs w:val="18"/>
                <w:lang w:val="ro-RO"/>
              </w:rPr>
              <w:t>83</w:t>
            </w:r>
            <w:r w:rsidRPr="008E4001">
              <w:rPr>
                <w:rFonts w:cs="Calibri"/>
                <w:sz w:val="18"/>
                <w:szCs w:val="18"/>
                <w:lang w:val="ro-RO"/>
              </w:rPr>
              <w:t>-1</w:t>
            </w:r>
            <w:r>
              <w:rPr>
                <w:rFonts w:cs="Calibri"/>
                <w:sz w:val="18"/>
                <w:szCs w:val="18"/>
                <w:lang w:val="ro-RO"/>
              </w:rPr>
              <w:t>97</w:t>
            </w:r>
            <w:r w:rsidRPr="008E4001">
              <w:rPr>
                <w:rFonts w:cs="Calibri"/>
                <w:sz w:val="18"/>
                <w:szCs w:val="18"/>
                <w:lang w:val="ro-RO"/>
              </w:rPr>
              <w:t>)</w:t>
            </w:r>
          </w:p>
        </w:tc>
      </w:tr>
      <w:tr w:rsidR="003A2DD0" w:rsidRPr="00DF0794" w14:paraId="673ED0D3" w14:textId="77777777" w:rsidTr="001B1AA9">
        <w:tc>
          <w:tcPr>
            <w:tcW w:w="2977" w:type="dxa"/>
            <w:gridSpan w:val="2"/>
          </w:tcPr>
          <w:p w14:paraId="42826AC5" w14:textId="77777777" w:rsidR="003A2DD0" w:rsidRPr="00DF0794" w:rsidRDefault="003A2DD0" w:rsidP="009A4CD3">
            <w:pPr>
              <w:pStyle w:val="TableParagraph"/>
              <w:rPr>
                <w:rFonts w:cs="Calibri"/>
                <w:lang w:val="ro-RO"/>
              </w:rPr>
            </w:pPr>
            <w:r>
              <w:rPr>
                <w:rFonts w:cs="Calibri"/>
                <w:lang w:val="ro-RO"/>
              </w:rPr>
              <w:t>9</w:t>
            </w:r>
            <w:r w:rsidRPr="007E15CD">
              <w:rPr>
                <w:rFonts w:cs="Calibri"/>
                <w:lang w:val="ro-RO"/>
              </w:rPr>
              <w:t>. Utilizarea testelor psihologie în selecția psihologică a personalului (2 ore)</w:t>
            </w:r>
          </w:p>
        </w:tc>
        <w:tc>
          <w:tcPr>
            <w:tcW w:w="1421" w:type="dxa"/>
          </w:tcPr>
          <w:p w14:paraId="2046E6A7" w14:textId="77777777" w:rsidR="003A2DD0" w:rsidRPr="00DF0794" w:rsidRDefault="003A2DD0" w:rsidP="009A4CD3">
            <w:pPr>
              <w:pStyle w:val="TableParagraph"/>
              <w:spacing w:line="241" w:lineRule="auto"/>
              <w:ind w:right="12"/>
              <w:rPr>
                <w:rFonts w:cs="Calibri"/>
                <w:sz w:val="18"/>
                <w:szCs w:val="18"/>
              </w:rPr>
            </w:pPr>
            <w:r w:rsidRPr="007E15CD">
              <w:rPr>
                <w:rFonts w:cs="Calibri"/>
                <w:sz w:val="18"/>
                <w:szCs w:val="18"/>
                <w:lang w:val="ro-RO"/>
              </w:rPr>
              <w:t>Prelegere, conversație, demonstrație</w:t>
            </w:r>
          </w:p>
        </w:tc>
        <w:tc>
          <w:tcPr>
            <w:tcW w:w="5066" w:type="dxa"/>
          </w:tcPr>
          <w:p w14:paraId="5B0B5B66" w14:textId="77777777" w:rsidR="003A2DD0" w:rsidRPr="0086629B" w:rsidRDefault="003A2DD0" w:rsidP="009A4CD3">
            <w:pPr>
              <w:pStyle w:val="TableParagraph"/>
              <w:rPr>
                <w:rFonts w:cs="Calibri"/>
                <w:sz w:val="18"/>
                <w:szCs w:val="18"/>
                <w:lang w:val="pt-PT"/>
              </w:rPr>
            </w:pPr>
            <w:r w:rsidRPr="0086629B">
              <w:rPr>
                <w:rFonts w:cs="Calibri"/>
                <w:sz w:val="18"/>
                <w:szCs w:val="18"/>
                <w:lang w:val="pt-PT"/>
              </w:rPr>
              <w:t>Constructe psihologice vs. competențe profesionale; evaluare vs. testare psihologică selectarea probelor incluse într-o evaluare psihologică; modalități specifice de raportare, algoritmi de selecție a candidaților.</w:t>
            </w:r>
          </w:p>
          <w:p w14:paraId="5DBE43E0" w14:textId="77777777" w:rsidR="003A2DD0" w:rsidRPr="00DF0794" w:rsidRDefault="003A2DD0" w:rsidP="009A4CD3">
            <w:pPr>
              <w:pStyle w:val="TableParagraph"/>
              <w:ind w:left="12" w:right="-5"/>
              <w:rPr>
                <w:rFonts w:cs="Calibri"/>
                <w:sz w:val="18"/>
                <w:szCs w:val="18"/>
              </w:rPr>
            </w:pPr>
            <w:r w:rsidRPr="007E15CD">
              <w:rPr>
                <w:rFonts w:cs="Calibri"/>
                <w:sz w:val="18"/>
                <w:szCs w:val="18"/>
                <w:lang w:val="ro-RO"/>
              </w:rPr>
              <w:t>De citit: Constantin, T. (2012). Pregătirea și realizarea evaluării psihologice individuale. Norme, metodologie și proceduri. Iași: Editura Polirom</w:t>
            </w:r>
          </w:p>
        </w:tc>
      </w:tr>
      <w:tr w:rsidR="003A2DD0" w:rsidRPr="00DF0794" w14:paraId="275D1CAE" w14:textId="77777777" w:rsidTr="001B1AA9">
        <w:tc>
          <w:tcPr>
            <w:tcW w:w="2977" w:type="dxa"/>
            <w:gridSpan w:val="2"/>
          </w:tcPr>
          <w:p w14:paraId="6FDE106E" w14:textId="77777777" w:rsidR="003A2DD0" w:rsidRPr="00DF0794" w:rsidRDefault="003A2DD0" w:rsidP="009A4CD3">
            <w:pPr>
              <w:pStyle w:val="TableParagraph"/>
              <w:rPr>
                <w:rFonts w:cs="Calibri"/>
                <w:lang w:val="ro-RO"/>
              </w:rPr>
            </w:pPr>
            <w:r>
              <w:rPr>
                <w:rFonts w:cs="Calibri"/>
                <w:lang w:val="ro-RO"/>
              </w:rPr>
              <w:t>10</w:t>
            </w:r>
            <w:r w:rsidRPr="007E15CD">
              <w:rPr>
                <w:rFonts w:cs="Calibri"/>
                <w:lang w:val="ro-RO"/>
              </w:rPr>
              <w:t xml:space="preserve">. Utilizarea testelor psihologie în </w:t>
            </w:r>
            <w:r>
              <w:rPr>
                <w:rFonts w:cs="Calibri"/>
                <w:lang w:val="ro-RO"/>
              </w:rPr>
              <w:t>evaluarea</w:t>
            </w:r>
            <w:r w:rsidRPr="007E15CD">
              <w:rPr>
                <w:rFonts w:cs="Calibri"/>
                <w:lang w:val="ro-RO"/>
              </w:rPr>
              <w:t xml:space="preserve"> psihologică </w:t>
            </w:r>
            <w:r>
              <w:rPr>
                <w:rFonts w:cs="Calibri"/>
                <w:lang w:val="ro-RO"/>
              </w:rPr>
              <w:t xml:space="preserve">periodică </w:t>
            </w:r>
            <w:r w:rsidRPr="007E15CD">
              <w:rPr>
                <w:rFonts w:cs="Calibri"/>
                <w:lang w:val="ro-RO"/>
              </w:rPr>
              <w:t>a personalului (2 ore)</w:t>
            </w:r>
          </w:p>
        </w:tc>
        <w:tc>
          <w:tcPr>
            <w:tcW w:w="1421" w:type="dxa"/>
          </w:tcPr>
          <w:p w14:paraId="35294DBD" w14:textId="77777777" w:rsidR="003A2DD0" w:rsidRPr="00DF0794" w:rsidRDefault="003A2DD0" w:rsidP="009A4CD3">
            <w:pPr>
              <w:pStyle w:val="TableParagraph"/>
              <w:spacing w:line="241" w:lineRule="auto"/>
              <w:ind w:right="12"/>
              <w:rPr>
                <w:rFonts w:cs="Calibri"/>
                <w:spacing w:val="-1"/>
                <w:sz w:val="18"/>
                <w:szCs w:val="18"/>
              </w:rPr>
            </w:pPr>
            <w:r w:rsidRPr="007E15CD">
              <w:rPr>
                <w:rFonts w:cs="Calibri"/>
                <w:spacing w:val="-1"/>
                <w:sz w:val="18"/>
                <w:szCs w:val="18"/>
                <w:lang w:val="ro-RO"/>
              </w:rPr>
              <w:t>Prelegere, conversație, demonstrație</w:t>
            </w:r>
          </w:p>
        </w:tc>
        <w:tc>
          <w:tcPr>
            <w:tcW w:w="5066" w:type="dxa"/>
          </w:tcPr>
          <w:p w14:paraId="0C981638" w14:textId="77777777" w:rsidR="003A2DD0" w:rsidRDefault="003A2DD0" w:rsidP="009A4CD3">
            <w:pPr>
              <w:pStyle w:val="TableParagraph"/>
              <w:ind w:left="12" w:right="-5"/>
              <w:rPr>
                <w:rFonts w:cs="Calibri"/>
                <w:spacing w:val="-1"/>
                <w:sz w:val="18"/>
                <w:szCs w:val="18"/>
                <w:lang w:val="ro-RO"/>
              </w:rPr>
            </w:pPr>
            <w:r>
              <w:rPr>
                <w:rFonts w:cs="Calibri"/>
                <w:spacing w:val="-1"/>
                <w:sz w:val="18"/>
                <w:szCs w:val="18"/>
                <w:lang w:val="ro-RO"/>
              </w:rPr>
              <w:t>S</w:t>
            </w:r>
            <w:r w:rsidRPr="007E15CD">
              <w:rPr>
                <w:rFonts w:cs="Calibri"/>
                <w:spacing w:val="-1"/>
                <w:sz w:val="18"/>
                <w:szCs w:val="18"/>
                <w:lang w:val="ro-RO"/>
              </w:rPr>
              <w:t>electarea probelor incluse în</w:t>
            </w:r>
            <w:r>
              <w:rPr>
                <w:rFonts w:cs="Calibri"/>
                <w:spacing w:val="-1"/>
                <w:sz w:val="18"/>
                <w:szCs w:val="18"/>
                <w:lang w:val="ro-RO"/>
              </w:rPr>
              <w:t xml:space="preserve"> </w:t>
            </w:r>
            <w:r w:rsidRPr="007E15CD">
              <w:rPr>
                <w:rFonts w:cs="Calibri"/>
                <w:spacing w:val="-1"/>
                <w:sz w:val="18"/>
                <w:szCs w:val="18"/>
                <w:lang w:val="ro-RO"/>
              </w:rPr>
              <w:t>evaluare</w:t>
            </w:r>
            <w:r>
              <w:rPr>
                <w:rFonts w:cs="Calibri"/>
                <w:spacing w:val="-1"/>
                <w:sz w:val="18"/>
                <w:szCs w:val="18"/>
                <w:lang w:val="ro-RO"/>
              </w:rPr>
              <w:t>a</w:t>
            </w:r>
            <w:r w:rsidRPr="007E15CD">
              <w:rPr>
                <w:rFonts w:cs="Calibri"/>
                <w:spacing w:val="-1"/>
                <w:sz w:val="18"/>
                <w:szCs w:val="18"/>
                <w:lang w:val="ro-RO"/>
              </w:rPr>
              <w:t xml:space="preserve"> psihologică</w:t>
            </w:r>
            <w:r>
              <w:rPr>
                <w:rFonts w:cs="Calibri"/>
                <w:spacing w:val="-1"/>
                <w:sz w:val="18"/>
                <w:szCs w:val="18"/>
                <w:lang w:val="ro-RO"/>
              </w:rPr>
              <w:t xml:space="preserve"> periodică raportat la scopul urmărit</w:t>
            </w:r>
            <w:r w:rsidRPr="007E15CD">
              <w:rPr>
                <w:rFonts w:cs="Calibri"/>
                <w:spacing w:val="-1"/>
                <w:sz w:val="18"/>
                <w:szCs w:val="18"/>
                <w:lang w:val="ro-RO"/>
              </w:rPr>
              <w:t>; modalități specifice de raportare</w:t>
            </w:r>
            <w:r>
              <w:rPr>
                <w:rFonts w:cs="Calibri"/>
                <w:spacing w:val="-1"/>
                <w:sz w:val="18"/>
                <w:szCs w:val="18"/>
                <w:lang w:val="ro-RO"/>
              </w:rPr>
              <w:t xml:space="preserve"> și interpretare a rezultatelor</w:t>
            </w:r>
            <w:r w:rsidRPr="007E15CD">
              <w:rPr>
                <w:rFonts w:cs="Calibri"/>
                <w:spacing w:val="-1"/>
                <w:sz w:val="18"/>
                <w:szCs w:val="18"/>
                <w:lang w:val="ro-RO"/>
              </w:rPr>
              <w:t xml:space="preserve">, </w:t>
            </w:r>
            <w:r>
              <w:rPr>
                <w:rFonts w:cs="Calibri"/>
                <w:spacing w:val="-1"/>
                <w:sz w:val="18"/>
                <w:szCs w:val="18"/>
                <w:lang w:val="ro-RO"/>
              </w:rPr>
              <w:t>urmărirea evoluției longitudinale a persoanei.</w:t>
            </w:r>
          </w:p>
          <w:p w14:paraId="41990B8E" w14:textId="77777777" w:rsidR="003A2DD0" w:rsidRPr="00DF0794" w:rsidRDefault="003A2DD0" w:rsidP="009A4CD3">
            <w:pPr>
              <w:pStyle w:val="TableParagraph"/>
              <w:ind w:left="12" w:right="-5"/>
              <w:rPr>
                <w:rFonts w:cs="Calibri"/>
                <w:spacing w:val="-1"/>
                <w:sz w:val="18"/>
                <w:szCs w:val="18"/>
              </w:rPr>
            </w:pPr>
            <w:r w:rsidRPr="007E15CD">
              <w:rPr>
                <w:rFonts w:cs="Calibri"/>
                <w:sz w:val="18"/>
                <w:szCs w:val="18"/>
                <w:lang w:val="ro-RO"/>
              </w:rPr>
              <w:t>De citit: Constantin, T. (2012). Pregătirea și realizarea evaluării psihologice individuale. Norme, metodologie și proceduri. Iași: Editura Polirom</w:t>
            </w:r>
          </w:p>
        </w:tc>
      </w:tr>
      <w:tr w:rsidR="003A2DD0" w:rsidRPr="00DF0794" w14:paraId="6C1D923C" w14:textId="77777777" w:rsidTr="001B1AA9">
        <w:tc>
          <w:tcPr>
            <w:tcW w:w="2977" w:type="dxa"/>
            <w:gridSpan w:val="2"/>
          </w:tcPr>
          <w:p w14:paraId="3A220DBD" w14:textId="77777777" w:rsidR="003A2DD0" w:rsidRPr="00DF0794" w:rsidRDefault="003A2DD0" w:rsidP="009A4CD3">
            <w:pPr>
              <w:pStyle w:val="TableParagraph"/>
              <w:rPr>
                <w:rFonts w:cs="Calibri"/>
                <w:lang w:val="ro-RO"/>
              </w:rPr>
            </w:pPr>
            <w:r w:rsidRPr="00A671FD">
              <w:rPr>
                <w:rFonts w:cs="Calibri"/>
                <w:lang w:val="ro-RO"/>
              </w:rPr>
              <w:t>1</w:t>
            </w:r>
            <w:r>
              <w:rPr>
                <w:rFonts w:cs="Calibri"/>
                <w:lang w:val="ro-RO"/>
              </w:rPr>
              <w:t>1</w:t>
            </w:r>
            <w:r w:rsidRPr="00A671FD">
              <w:rPr>
                <w:rFonts w:cs="Calibri"/>
                <w:lang w:val="ro-RO"/>
              </w:rPr>
              <w:t>. Utilizarea testelor psihologie</w:t>
            </w:r>
            <w:r>
              <w:rPr>
                <w:rFonts w:cs="Calibri"/>
                <w:lang w:val="ro-RO"/>
              </w:rPr>
              <w:t xml:space="preserve"> și interpretarea rezultatelor, integrarea informațiilor și raportarea</w:t>
            </w:r>
            <w:r w:rsidRPr="00A671FD">
              <w:rPr>
                <w:rFonts w:cs="Calibri"/>
                <w:lang w:val="ro-RO"/>
              </w:rPr>
              <w:t xml:space="preserve"> în </w:t>
            </w:r>
            <w:r>
              <w:rPr>
                <w:rFonts w:cs="Calibri"/>
                <w:lang w:val="ro-RO"/>
              </w:rPr>
              <w:t xml:space="preserve">funcție de scopul </w:t>
            </w:r>
            <w:r w:rsidRPr="00A671FD">
              <w:rPr>
                <w:rFonts w:cs="Calibri"/>
                <w:lang w:val="ro-RO"/>
              </w:rPr>
              <w:t>eval</w:t>
            </w:r>
            <w:r>
              <w:rPr>
                <w:rFonts w:cs="Calibri"/>
                <w:lang w:val="ro-RO"/>
              </w:rPr>
              <w:t>uării</w:t>
            </w:r>
            <w:r w:rsidRPr="00A671FD">
              <w:rPr>
                <w:rFonts w:cs="Calibri"/>
                <w:lang w:val="ro-RO"/>
              </w:rPr>
              <w:t xml:space="preserve"> psihologic</w:t>
            </w:r>
            <w:r>
              <w:rPr>
                <w:rFonts w:cs="Calibri"/>
                <w:lang w:val="ro-RO"/>
              </w:rPr>
              <w:t>e- de selecție,</w:t>
            </w:r>
            <w:r w:rsidRPr="00A671FD">
              <w:rPr>
                <w:rFonts w:cs="Calibri"/>
                <w:lang w:val="ro-RO"/>
              </w:rPr>
              <w:t xml:space="preserve"> periodică</w:t>
            </w:r>
            <w:r>
              <w:rPr>
                <w:rFonts w:cs="Calibri"/>
                <w:lang w:val="ro-RO"/>
              </w:rPr>
              <w:t>, de diagnostic</w:t>
            </w:r>
            <w:r w:rsidRPr="00A671FD">
              <w:rPr>
                <w:rFonts w:cs="Calibri"/>
                <w:lang w:val="ro-RO"/>
              </w:rPr>
              <w:t xml:space="preserve"> (2 ore)</w:t>
            </w:r>
          </w:p>
        </w:tc>
        <w:tc>
          <w:tcPr>
            <w:tcW w:w="1421" w:type="dxa"/>
          </w:tcPr>
          <w:p w14:paraId="4775CCEC" w14:textId="77777777" w:rsidR="003A2DD0" w:rsidRPr="00DF0794" w:rsidRDefault="003A2DD0" w:rsidP="009A4CD3">
            <w:pPr>
              <w:pStyle w:val="TableParagraph"/>
              <w:ind w:right="12"/>
              <w:rPr>
                <w:rFonts w:cs="Calibri"/>
                <w:spacing w:val="-1"/>
                <w:sz w:val="18"/>
                <w:szCs w:val="18"/>
              </w:rPr>
            </w:pPr>
            <w:r w:rsidRPr="009506B5">
              <w:rPr>
                <w:rFonts w:cs="Calibri"/>
                <w:spacing w:val="-1"/>
                <w:sz w:val="18"/>
                <w:szCs w:val="18"/>
                <w:lang w:val="ro-RO"/>
              </w:rPr>
              <w:t>Prelegere, conversație, demonstrație</w:t>
            </w:r>
          </w:p>
        </w:tc>
        <w:tc>
          <w:tcPr>
            <w:tcW w:w="5066" w:type="dxa"/>
          </w:tcPr>
          <w:p w14:paraId="0D435B98" w14:textId="77777777" w:rsidR="003A2DD0" w:rsidRPr="0086629B" w:rsidRDefault="003A2DD0" w:rsidP="009A4CD3">
            <w:pPr>
              <w:pStyle w:val="TableParagraph"/>
              <w:ind w:left="12" w:right="-5"/>
              <w:rPr>
                <w:rFonts w:cs="Calibri"/>
                <w:spacing w:val="-1"/>
                <w:sz w:val="18"/>
                <w:szCs w:val="18"/>
                <w:lang w:val="pt-PT"/>
              </w:rPr>
            </w:pPr>
            <w:r w:rsidRPr="0086629B">
              <w:rPr>
                <w:rFonts w:cs="Calibri"/>
                <w:spacing w:val="-1"/>
                <w:sz w:val="18"/>
                <w:szCs w:val="18"/>
                <w:lang w:val="pt-PT"/>
              </w:rPr>
              <w:t>Construirea bateriei de probe utilizate, raportarea la etalon, coroborarea datelor obținute cu informații de interes obținute din alte surse (acolo unde este cazul), raportarea rezultatelor în funcție de scopul evaluării psihologice.</w:t>
            </w:r>
          </w:p>
        </w:tc>
      </w:tr>
      <w:tr w:rsidR="003A2DD0" w:rsidRPr="00DF0794" w14:paraId="2C58F221" w14:textId="77777777" w:rsidTr="001B1AA9">
        <w:tc>
          <w:tcPr>
            <w:tcW w:w="2977" w:type="dxa"/>
            <w:gridSpan w:val="2"/>
          </w:tcPr>
          <w:p w14:paraId="457FF498" w14:textId="77777777" w:rsidR="003A2DD0" w:rsidRPr="0086629B" w:rsidRDefault="003A2DD0" w:rsidP="009A4CD3">
            <w:pPr>
              <w:pStyle w:val="TableParagraph"/>
              <w:rPr>
                <w:rFonts w:cs="Calibri"/>
                <w:lang w:val="pt-PT"/>
              </w:rPr>
            </w:pPr>
            <w:r w:rsidRPr="0086629B">
              <w:rPr>
                <w:rFonts w:cs="Calibri"/>
                <w:lang w:val="pt-PT"/>
              </w:rPr>
              <w:t>12. Utilizarea testelor psihologie în examinări în cabinete psihologice (2 ore)</w:t>
            </w:r>
          </w:p>
        </w:tc>
        <w:tc>
          <w:tcPr>
            <w:tcW w:w="1421" w:type="dxa"/>
          </w:tcPr>
          <w:p w14:paraId="58D73B2B" w14:textId="77777777" w:rsidR="003A2DD0" w:rsidRPr="00DF0794" w:rsidRDefault="003A2DD0" w:rsidP="009A4CD3">
            <w:pPr>
              <w:pStyle w:val="TableParagraph"/>
              <w:spacing w:line="241" w:lineRule="auto"/>
              <w:ind w:right="12"/>
              <w:rPr>
                <w:rFonts w:cs="Calibri"/>
                <w:spacing w:val="-1"/>
                <w:sz w:val="18"/>
                <w:szCs w:val="18"/>
              </w:rPr>
            </w:pPr>
            <w:proofErr w:type="spellStart"/>
            <w:r w:rsidRPr="00DF0794">
              <w:rPr>
                <w:rFonts w:cs="Calibri"/>
                <w:spacing w:val="-1"/>
                <w:sz w:val="18"/>
                <w:szCs w:val="18"/>
              </w:rPr>
              <w:t>Prelegere</w:t>
            </w:r>
            <w:proofErr w:type="spellEnd"/>
            <w:r w:rsidRPr="00DF0794">
              <w:rPr>
                <w:rFonts w:cs="Calibri"/>
                <w:spacing w:val="-1"/>
                <w:sz w:val="18"/>
                <w:szCs w:val="18"/>
              </w:rPr>
              <w:t xml:space="preserve">, </w:t>
            </w:r>
            <w:proofErr w:type="spellStart"/>
            <w:r w:rsidRPr="00DF0794">
              <w:rPr>
                <w:rFonts w:cs="Calibri"/>
                <w:spacing w:val="-1"/>
                <w:sz w:val="18"/>
                <w:szCs w:val="18"/>
              </w:rPr>
              <w:t>conversație</w:t>
            </w:r>
            <w:proofErr w:type="spellEnd"/>
            <w:r w:rsidRPr="00DF0794">
              <w:rPr>
                <w:rFonts w:cs="Calibri"/>
                <w:spacing w:val="-1"/>
                <w:sz w:val="18"/>
                <w:szCs w:val="18"/>
              </w:rPr>
              <w:t xml:space="preserve">, </w:t>
            </w:r>
            <w:proofErr w:type="spellStart"/>
            <w:r w:rsidRPr="00DF0794">
              <w:rPr>
                <w:rFonts w:cs="Calibri"/>
                <w:spacing w:val="-1"/>
                <w:sz w:val="18"/>
                <w:szCs w:val="18"/>
              </w:rPr>
              <w:t>demonstrație</w:t>
            </w:r>
            <w:proofErr w:type="spellEnd"/>
          </w:p>
        </w:tc>
        <w:tc>
          <w:tcPr>
            <w:tcW w:w="5066" w:type="dxa"/>
          </w:tcPr>
          <w:p w14:paraId="5405B331" w14:textId="77777777" w:rsidR="003A2DD0" w:rsidRPr="0086629B" w:rsidRDefault="003A2DD0" w:rsidP="009A4CD3">
            <w:pPr>
              <w:pStyle w:val="TableParagraph"/>
              <w:ind w:left="12" w:right="-5"/>
              <w:rPr>
                <w:rFonts w:cs="Calibri"/>
                <w:spacing w:val="-1"/>
                <w:sz w:val="18"/>
                <w:szCs w:val="18"/>
                <w:lang w:val="pt-PT"/>
              </w:rPr>
            </w:pPr>
            <w:r w:rsidRPr="0086629B">
              <w:rPr>
                <w:rFonts w:cs="Calibri"/>
                <w:spacing w:val="-1"/>
                <w:sz w:val="18"/>
                <w:szCs w:val="18"/>
                <w:lang w:val="pt-PT"/>
              </w:rPr>
              <w:t>Obiectivele unei examinări psihologice; selectarea probelor incluse într-o examinare psihologică; structura unui aviz / raport psihologic</w:t>
            </w:r>
          </w:p>
          <w:p w14:paraId="79B83F15" w14:textId="77777777" w:rsidR="003A2DD0" w:rsidRPr="00DF0794" w:rsidRDefault="003A2DD0" w:rsidP="009A4CD3">
            <w:pPr>
              <w:pStyle w:val="TableParagraph"/>
              <w:ind w:left="12" w:right="-5"/>
              <w:rPr>
                <w:rFonts w:cs="Calibri"/>
                <w:spacing w:val="-1"/>
                <w:sz w:val="18"/>
                <w:szCs w:val="18"/>
              </w:rPr>
            </w:pPr>
            <w:r w:rsidRPr="0086629B">
              <w:rPr>
                <w:rFonts w:cs="Calibri"/>
                <w:spacing w:val="-1"/>
                <w:sz w:val="18"/>
                <w:szCs w:val="18"/>
                <w:lang w:val="pt-PT"/>
              </w:rPr>
              <w:t xml:space="preserve">De citit: Constantin, T. (2012). Pregătirea și realizarea evaluării psihologice individuale. </w:t>
            </w:r>
            <w:r w:rsidRPr="00DF0794">
              <w:rPr>
                <w:rFonts w:cs="Calibri"/>
                <w:spacing w:val="-1"/>
                <w:sz w:val="18"/>
                <w:szCs w:val="18"/>
              </w:rPr>
              <w:t xml:space="preserve">Norme, </w:t>
            </w:r>
            <w:proofErr w:type="spellStart"/>
            <w:r w:rsidRPr="00DF0794">
              <w:rPr>
                <w:rFonts w:cs="Calibri"/>
                <w:spacing w:val="-1"/>
                <w:sz w:val="18"/>
                <w:szCs w:val="18"/>
              </w:rPr>
              <w:t>metodologie</w:t>
            </w:r>
            <w:proofErr w:type="spellEnd"/>
            <w:r w:rsidRPr="00DF0794">
              <w:rPr>
                <w:rFonts w:cs="Calibri"/>
                <w:spacing w:val="-1"/>
                <w:sz w:val="18"/>
                <w:szCs w:val="18"/>
              </w:rPr>
              <w:t xml:space="preserve"> </w:t>
            </w:r>
            <w:proofErr w:type="spellStart"/>
            <w:r w:rsidRPr="00DF0794">
              <w:rPr>
                <w:rFonts w:cs="Calibri"/>
                <w:spacing w:val="-1"/>
                <w:sz w:val="18"/>
                <w:szCs w:val="18"/>
              </w:rPr>
              <w:t>și</w:t>
            </w:r>
            <w:proofErr w:type="spellEnd"/>
            <w:r w:rsidRPr="00DF0794">
              <w:rPr>
                <w:rFonts w:cs="Calibri"/>
                <w:spacing w:val="-1"/>
                <w:sz w:val="18"/>
                <w:szCs w:val="18"/>
              </w:rPr>
              <w:t xml:space="preserve"> </w:t>
            </w:r>
            <w:proofErr w:type="spellStart"/>
            <w:r w:rsidRPr="00DF0794">
              <w:rPr>
                <w:rFonts w:cs="Calibri"/>
                <w:spacing w:val="-1"/>
                <w:sz w:val="18"/>
                <w:szCs w:val="18"/>
              </w:rPr>
              <w:t>proceduri</w:t>
            </w:r>
            <w:proofErr w:type="spellEnd"/>
            <w:r w:rsidRPr="00DF0794">
              <w:rPr>
                <w:rFonts w:cs="Calibri"/>
                <w:spacing w:val="-1"/>
                <w:sz w:val="18"/>
                <w:szCs w:val="18"/>
              </w:rPr>
              <w:t xml:space="preserve">. </w:t>
            </w:r>
            <w:proofErr w:type="spellStart"/>
            <w:r w:rsidRPr="00DF0794">
              <w:rPr>
                <w:rFonts w:cs="Calibri"/>
                <w:spacing w:val="-1"/>
                <w:sz w:val="18"/>
                <w:szCs w:val="18"/>
              </w:rPr>
              <w:t>Iași</w:t>
            </w:r>
            <w:proofErr w:type="spellEnd"/>
            <w:r w:rsidRPr="00DF0794">
              <w:rPr>
                <w:rFonts w:cs="Calibri"/>
                <w:spacing w:val="-1"/>
                <w:sz w:val="18"/>
                <w:szCs w:val="18"/>
              </w:rPr>
              <w:t xml:space="preserve">: </w:t>
            </w:r>
            <w:proofErr w:type="spellStart"/>
            <w:r w:rsidRPr="00DF0794">
              <w:rPr>
                <w:rFonts w:cs="Calibri"/>
                <w:spacing w:val="-1"/>
                <w:sz w:val="18"/>
                <w:szCs w:val="18"/>
              </w:rPr>
              <w:t>Editura</w:t>
            </w:r>
            <w:proofErr w:type="spellEnd"/>
            <w:r w:rsidRPr="00DF0794">
              <w:rPr>
                <w:rFonts w:cs="Calibri"/>
                <w:spacing w:val="-1"/>
                <w:sz w:val="18"/>
                <w:szCs w:val="18"/>
              </w:rPr>
              <w:t xml:space="preserve"> </w:t>
            </w:r>
            <w:proofErr w:type="spellStart"/>
            <w:r w:rsidRPr="00DF0794">
              <w:rPr>
                <w:rFonts w:cs="Calibri"/>
                <w:spacing w:val="-1"/>
                <w:sz w:val="18"/>
                <w:szCs w:val="18"/>
              </w:rPr>
              <w:t>Polirom</w:t>
            </w:r>
            <w:proofErr w:type="spellEnd"/>
            <w:r w:rsidRPr="00DF0794">
              <w:rPr>
                <w:rFonts w:cs="Calibri"/>
                <w:spacing w:val="-1"/>
                <w:sz w:val="18"/>
                <w:szCs w:val="18"/>
              </w:rPr>
              <w:t xml:space="preserve"> </w:t>
            </w:r>
          </w:p>
        </w:tc>
      </w:tr>
      <w:tr w:rsidR="003A2DD0" w:rsidRPr="00DF0794" w14:paraId="4C590E87" w14:textId="77777777" w:rsidTr="001B1AA9">
        <w:tc>
          <w:tcPr>
            <w:tcW w:w="2977" w:type="dxa"/>
            <w:gridSpan w:val="2"/>
          </w:tcPr>
          <w:p w14:paraId="6B4DAC3C" w14:textId="77777777" w:rsidR="003A2DD0" w:rsidRPr="00DF0794" w:rsidRDefault="003A2DD0" w:rsidP="009A4CD3">
            <w:pPr>
              <w:pStyle w:val="TableParagraph"/>
              <w:rPr>
                <w:rFonts w:cs="Calibri"/>
              </w:rPr>
            </w:pPr>
            <w:r w:rsidRPr="0086629B">
              <w:rPr>
                <w:rFonts w:cs="Calibri"/>
                <w:lang w:val="pt-PT"/>
              </w:rPr>
              <w:t xml:space="preserve">13. Aspecte esențiale ale utilizării testelor. </w:t>
            </w:r>
            <w:proofErr w:type="spellStart"/>
            <w:r w:rsidRPr="00DF0794">
              <w:rPr>
                <w:rFonts w:cs="Calibri"/>
              </w:rPr>
              <w:t>Partea</w:t>
            </w:r>
            <w:proofErr w:type="spellEnd"/>
            <w:r w:rsidRPr="00DF0794">
              <w:rPr>
                <w:rFonts w:cs="Calibri"/>
              </w:rPr>
              <w:t xml:space="preserve"> I. </w:t>
            </w:r>
            <w:proofErr w:type="spellStart"/>
            <w:r w:rsidRPr="00DF0794">
              <w:rPr>
                <w:rFonts w:cs="Calibri"/>
              </w:rPr>
              <w:t>Aspecte</w:t>
            </w:r>
            <w:proofErr w:type="spellEnd"/>
            <w:r w:rsidRPr="00DF0794">
              <w:rPr>
                <w:rFonts w:cs="Calibri"/>
              </w:rPr>
              <w:t xml:space="preserve"> </w:t>
            </w:r>
            <w:proofErr w:type="spellStart"/>
            <w:r w:rsidRPr="00DF0794">
              <w:rPr>
                <w:rFonts w:cs="Calibri"/>
              </w:rPr>
              <w:t>etice</w:t>
            </w:r>
            <w:proofErr w:type="spellEnd"/>
            <w:r w:rsidRPr="00DF0794">
              <w:rPr>
                <w:rFonts w:cs="Calibri"/>
              </w:rPr>
              <w:t xml:space="preserve"> (2 ore)</w:t>
            </w:r>
          </w:p>
        </w:tc>
        <w:tc>
          <w:tcPr>
            <w:tcW w:w="1421" w:type="dxa"/>
          </w:tcPr>
          <w:p w14:paraId="1DD5683E" w14:textId="77777777" w:rsidR="003A2DD0" w:rsidRPr="00DF0794" w:rsidRDefault="003A2DD0" w:rsidP="009A4CD3">
            <w:pPr>
              <w:pStyle w:val="TableParagraph"/>
              <w:spacing w:line="241" w:lineRule="auto"/>
              <w:ind w:right="12"/>
              <w:rPr>
                <w:rFonts w:cs="Calibri"/>
                <w:spacing w:val="-1"/>
                <w:sz w:val="18"/>
                <w:szCs w:val="18"/>
              </w:rPr>
            </w:pPr>
            <w:proofErr w:type="spellStart"/>
            <w:r w:rsidRPr="00DF0794">
              <w:rPr>
                <w:rFonts w:cs="Calibri"/>
                <w:spacing w:val="-1"/>
                <w:sz w:val="18"/>
                <w:szCs w:val="18"/>
              </w:rPr>
              <w:t>Prelegere</w:t>
            </w:r>
            <w:proofErr w:type="spellEnd"/>
            <w:r w:rsidRPr="00DF0794">
              <w:rPr>
                <w:rFonts w:cs="Calibri"/>
                <w:spacing w:val="-1"/>
                <w:sz w:val="18"/>
                <w:szCs w:val="18"/>
              </w:rPr>
              <w:t xml:space="preserve">, </w:t>
            </w:r>
            <w:proofErr w:type="spellStart"/>
            <w:r w:rsidRPr="00DF0794">
              <w:rPr>
                <w:rFonts w:cs="Calibri"/>
                <w:spacing w:val="-1"/>
                <w:sz w:val="18"/>
                <w:szCs w:val="18"/>
              </w:rPr>
              <w:t>conversație</w:t>
            </w:r>
            <w:proofErr w:type="spellEnd"/>
          </w:p>
        </w:tc>
        <w:tc>
          <w:tcPr>
            <w:tcW w:w="5066" w:type="dxa"/>
          </w:tcPr>
          <w:p w14:paraId="1F0CE279" w14:textId="77777777" w:rsidR="003A2DD0" w:rsidRPr="00DF0794" w:rsidRDefault="003A2DD0" w:rsidP="009A4CD3">
            <w:pPr>
              <w:pStyle w:val="TableParagraph"/>
              <w:ind w:left="12" w:right="-5"/>
              <w:rPr>
                <w:rFonts w:cs="Calibri"/>
                <w:spacing w:val="-1"/>
                <w:sz w:val="18"/>
                <w:szCs w:val="18"/>
              </w:rPr>
            </w:pPr>
            <w:r w:rsidRPr="0086629B">
              <w:rPr>
                <w:rFonts w:cs="Calibri"/>
                <w:spacing w:val="-1"/>
                <w:sz w:val="18"/>
                <w:szCs w:val="18"/>
                <w:lang w:val="pt-PT"/>
              </w:rPr>
              <w:t xml:space="preserve">Contextul testării, drepturile celor evaluați, comunicarea rezultatelor unei examinări psihologice, standarde etice, deontologia evaluării psihologice De citit: Constantin, T. (2012). Pregătirea și realizarea evaluării psihologice individuale. Norme, metodologie și proceduri. </w:t>
            </w:r>
            <w:proofErr w:type="spellStart"/>
            <w:r w:rsidRPr="00DF0794">
              <w:rPr>
                <w:rFonts w:cs="Calibri"/>
                <w:spacing w:val="-1"/>
                <w:sz w:val="18"/>
                <w:szCs w:val="18"/>
              </w:rPr>
              <w:t>Iași</w:t>
            </w:r>
            <w:proofErr w:type="spellEnd"/>
            <w:r w:rsidRPr="00DF0794">
              <w:rPr>
                <w:rFonts w:cs="Calibri"/>
                <w:spacing w:val="-1"/>
                <w:sz w:val="18"/>
                <w:szCs w:val="18"/>
              </w:rPr>
              <w:t xml:space="preserve">: </w:t>
            </w:r>
            <w:proofErr w:type="spellStart"/>
            <w:r w:rsidRPr="00DF0794">
              <w:rPr>
                <w:rFonts w:cs="Calibri"/>
                <w:spacing w:val="-1"/>
                <w:sz w:val="18"/>
                <w:szCs w:val="18"/>
              </w:rPr>
              <w:t>Editura</w:t>
            </w:r>
            <w:proofErr w:type="spellEnd"/>
            <w:r w:rsidRPr="00DF0794">
              <w:rPr>
                <w:rFonts w:cs="Calibri"/>
                <w:spacing w:val="-1"/>
                <w:sz w:val="18"/>
                <w:szCs w:val="18"/>
              </w:rPr>
              <w:t xml:space="preserve"> </w:t>
            </w:r>
            <w:proofErr w:type="spellStart"/>
            <w:r w:rsidRPr="00DF0794">
              <w:rPr>
                <w:rFonts w:cs="Calibri"/>
                <w:spacing w:val="-1"/>
                <w:sz w:val="18"/>
                <w:szCs w:val="18"/>
              </w:rPr>
              <w:t>Polirom</w:t>
            </w:r>
            <w:proofErr w:type="spellEnd"/>
            <w:r w:rsidRPr="00DF0794">
              <w:rPr>
                <w:rFonts w:cs="Calibri"/>
                <w:spacing w:val="-1"/>
                <w:sz w:val="18"/>
                <w:szCs w:val="18"/>
              </w:rPr>
              <w:t xml:space="preserve"> </w:t>
            </w:r>
          </w:p>
        </w:tc>
      </w:tr>
      <w:tr w:rsidR="003A2DD0" w:rsidRPr="00DF0794" w14:paraId="25BF98F1" w14:textId="77777777" w:rsidTr="001B1AA9">
        <w:tc>
          <w:tcPr>
            <w:tcW w:w="2977" w:type="dxa"/>
            <w:gridSpan w:val="2"/>
          </w:tcPr>
          <w:p w14:paraId="0F8F3154" w14:textId="77777777" w:rsidR="003A2DD0" w:rsidRPr="00DF0794" w:rsidRDefault="003A2DD0" w:rsidP="009A4CD3">
            <w:pPr>
              <w:pStyle w:val="TableParagraph"/>
              <w:rPr>
                <w:rFonts w:cs="Calibri"/>
              </w:rPr>
            </w:pPr>
            <w:r w:rsidRPr="0086629B">
              <w:rPr>
                <w:rFonts w:cs="Calibri"/>
                <w:lang w:val="pt-PT"/>
              </w:rPr>
              <w:t xml:space="preserve">14. Aspecte esențiale ale utilizării testelor. </w:t>
            </w:r>
            <w:proofErr w:type="spellStart"/>
            <w:r w:rsidRPr="00DF0794">
              <w:rPr>
                <w:rFonts w:cs="Calibri"/>
              </w:rPr>
              <w:t>Partea</w:t>
            </w:r>
            <w:proofErr w:type="spellEnd"/>
            <w:r w:rsidRPr="00DF0794">
              <w:rPr>
                <w:rFonts w:cs="Calibri"/>
              </w:rPr>
              <w:t xml:space="preserve"> II. </w:t>
            </w:r>
            <w:proofErr w:type="spellStart"/>
            <w:r w:rsidRPr="00DF0794">
              <w:rPr>
                <w:rFonts w:cs="Calibri"/>
              </w:rPr>
              <w:t>Aspecte</w:t>
            </w:r>
            <w:proofErr w:type="spellEnd"/>
            <w:r w:rsidRPr="00DF0794">
              <w:rPr>
                <w:rFonts w:cs="Calibri"/>
              </w:rPr>
              <w:t xml:space="preserve"> </w:t>
            </w:r>
            <w:proofErr w:type="spellStart"/>
            <w:r w:rsidRPr="00DF0794">
              <w:rPr>
                <w:rFonts w:cs="Calibri"/>
              </w:rPr>
              <w:t>economice</w:t>
            </w:r>
            <w:proofErr w:type="spellEnd"/>
            <w:r w:rsidRPr="00DF0794">
              <w:rPr>
                <w:rFonts w:cs="Calibri"/>
              </w:rPr>
              <w:t xml:space="preserve"> (2 ore)</w:t>
            </w:r>
          </w:p>
        </w:tc>
        <w:tc>
          <w:tcPr>
            <w:tcW w:w="1421" w:type="dxa"/>
          </w:tcPr>
          <w:p w14:paraId="036426A8" w14:textId="77777777" w:rsidR="003A2DD0" w:rsidRPr="00DF0794" w:rsidRDefault="003A2DD0" w:rsidP="009A4CD3">
            <w:pPr>
              <w:pStyle w:val="TableParagraph"/>
              <w:ind w:right="12"/>
              <w:rPr>
                <w:rFonts w:cs="Calibri"/>
                <w:spacing w:val="-1"/>
                <w:sz w:val="18"/>
                <w:szCs w:val="18"/>
              </w:rPr>
            </w:pPr>
            <w:proofErr w:type="spellStart"/>
            <w:r w:rsidRPr="00DF0794">
              <w:rPr>
                <w:rFonts w:cs="Calibri"/>
                <w:spacing w:val="-1"/>
                <w:sz w:val="18"/>
                <w:szCs w:val="18"/>
              </w:rPr>
              <w:t>Prelegere</w:t>
            </w:r>
            <w:proofErr w:type="spellEnd"/>
            <w:r w:rsidRPr="00DF0794">
              <w:rPr>
                <w:rFonts w:cs="Calibri"/>
                <w:spacing w:val="-1"/>
                <w:sz w:val="18"/>
                <w:szCs w:val="18"/>
              </w:rPr>
              <w:t xml:space="preserve">, </w:t>
            </w:r>
            <w:proofErr w:type="spellStart"/>
            <w:r w:rsidRPr="00DF0794">
              <w:rPr>
                <w:rFonts w:cs="Calibri"/>
                <w:spacing w:val="-1"/>
                <w:sz w:val="18"/>
                <w:szCs w:val="18"/>
              </w:rPr>
              <w:t>conversație</w:t>
            </w:r>
            <w:proofErr w:type="spellEnd"/>
            <w:r w:rsidRPr="00DF0794">
              <w:rPr>
                <w:rFonts w:cs="Calibri"/>
                <w:spacing w:val="-1"/>
                <w:sz w:val="18"/>
                <w:szCs w:val="18"/>
              </w:rPr>
              <w:t xml:space="preserve">, </w:t>
            </w:r>
            <w:proofErr w:type="spellStart"/>
            <w:r w:rsidRPr="00DF0794">
              <w:rPr>
                <w:rFonts w:cs="Calibri"/>
                <w:spacing w:val="-1"/>
                <w:sz w:val="18"/>
                <w:szCs w:val="18"/>
              </w:rPr>
              <w:t>demonstrație</w:t>
            </w:r>
            <w:proofErr w:type="spellEnd"/>
          </w:p>
        </w:tc>
        <w:tc>
          <w:tcPr>
            <w:tcW w:w="5066" w:type="dxa"/>
          </w:tcPr>
          <w:p w14:paraId="342BA4EB" w14:textId="77777777" w:rsidR="003A2DD0" w:rsidRPr="0086629B" w:rsidRDefault="003A2DD0" w:rsidP="009A4CD3">
            <w:pPr>
              <w:pStyle w:val="TableParagraph"/>
              <w:ind w:left="12" w:right="-5"/>
              <w:rPr>
                <w:rFonts w:cs="Calibri"/>
                <w:spacing w:val="-1"/>
                <w:sz w:val="18"/>
                <w:szCs w:val="18"/>
                <w:lang w:val="pt-PT"/>
              </w:rPr>
            </w:pPr>
            <w:r w:rsidRPr="0086629B">
              <w:rPr>
                <w:rFonts w:cs="Calibri"/>
                <w:spacing w:val="-1"/>
                <w:sz w:val="18"/>
                <w:szCs w:val="18"/>
                <w:lang w:val="pt-PT"/>
              </w:rPr>
              <w:t>Utilitatea testelor și analiza cost eficiență</w:t>
            </w:r>
          </w:p>
          <w:p w14:paraId="09629375" w14:textId="77777777" w:rsidR="003A2DD0" w:rsidRPr="0086629B" w:rsidRDefault="003A2DD0" w:rsidP="009A4CD3">
            <w:pPr>
              <w:pStyle w:val="TableParagraph"/>
              <w:ind w:left="12" w:right="-5"/>
              <w:rPr>
                <w:rFonts w:cs="Calibri"/>
                <w:spacing w:val="-1"/>
                <w:sz w:val="18"/>
                <w:szCs w:val="18"/>
                <w:lang w:val="pt-PT"/>
              </w:rPr>
            </w:pPr>
            <w:r w:rsidRPr="0086629B">
              <w:rPr>
                <w:rFonts w:cs="Calibri"/>
                <w:spacing w:val="-1"/>
                <w:sz w:val="18"/>
                <w:szCs w:val="18"/>
                <w:lang w:val="pt-PT"/>
              </w:rPr>
              <w:t>De citit: Urbina, S. (2009).Testarea psihologică. Ghid pentru utilizarea competentă a testelor. București: Editura Trei (capitolul 7, pg. 400 - 458). Sava, F.A. (2013). Psihologia validată științific. Ghid practic de cercetare în psihologie (capitolul 6, despre analiza economică a serviciilor psihologice)</w:t>
            </w:r>
          </w:p>
        </w:tc>
      </w:tr>
      <w:tr w:rsidR="003A2DD0" w:rsidRPr="00DF0794" w14:paraId="53804E0F" w14:textId="77777777" w:rsidTr="001B1AA9">
        <w:tc>
          <w:tcPr>
            <w:tcW w:w="9464" w:type="dxa"/>
            <w:gridSpan w:val="4"/>
          </w:tcPr>
          <w:p w14:paraId="425B1A2F" w14:textId="77777777" w:rsidR="003A2DD0" w:rsidRPr="00DF0794" w:rsidRDefault="003A2DD0" w:rsidP="009A4CD3">
            <w:pPr>
              <w:pStyle w:val="ListParagraph"/>
              <w:spacing w:line="276" w:lineRule="auto"/>
              <w:ind w:left="12" w:right="-5"/>
              <w:jc w:val="both"/>
              <w:rPr>
                <w:rFonts w:ascii="Calibri" w:hAnsi="Calibri" w:cs="Calibri"/>
                <w:b/>
                <w:sz w:val="22"/>
                <w:szCs w:val="22"/>
              </w:rPr>
            </w:pPr>
            <w:r w:rsidRPr="00DF0794">
              <w:rPr>
                <w:rFonts w:ascii="Calibri" w:hAnsi="Calibri" w:cs="Calibri"/>
                <w:b/>
                <w:sz w:val="22"/>
                <w:szCs w:val="22"/>
              </w:rPr>
              <w:lastRenderedPageBreak/>
              <w:t>Bibliografie:</w:t>
            </w:r>
          </w:p>
          <w:p w14:paraId="3C08659A" w14:textId="77777777" w:rsidR="003A2DD0" w:rsidRPr="0086629B" w:rsidRDefault="003A2DD0" w:rsidP="009A4CD3">
            <w:pPr>
              <w:pStyle w:val="ListParagraph"/>
              <w:spacing w:line="276" w:lineRule="auto"/>
              <w:ind w:left="12" w:right="-5"/>
              <w:jc w:val="both"/>
              <w:rPr>
                <w:rFonts w:ascii="Calibri" w:hAnsi="Calibri" w:cs="Calibri"/>
                <w:sz w:val="18"/>
                <w:szCs w:val="18"/>
                <w:lang w:val="pt-PT"/>
              </w:rPr>
            </w:pPr>
            <w:r w:rsidRPr="0086629B">
              <w:rPr>
                <w:rFonts w:ascii="Calibri" w:hAnsi="Calibri" w:cs="Calibri"/>
                <w:sz w:val="18"/>
                <w:szCs w:val="18"/>
                <w:lang w:val="pt-PT"/>
              </w:rPr>
              <w:t xml:space="preserve">Constantin, T. (2012). </w:t>
            </w:r>
            <w:r w:rsidRPr="0086629B">
              <w:rPr>
                <w:rFonts w:ascii="Calibri" w:hAnsi="Calibri" w:cs="Calibri"/>
                <w:i/>
                <w:sz w:val="18"/>
                <w:szCs w:val="18"/>
                <w:lang w:val="pt-PT"/>
              </w:rPr>
              <w:t xml:space="preserve">Pregătirea și realizarea evaluării psihologice individuale. Norme, metodologie și proceduri. </w:t>
            </w:r>
            <w:r w:rsidRPr="0086629B">
              <w:rPr>
                <w:rFonts w:ascii="Calibri" w:hAnsi="Calibri" w:cs="Calibri"/>
                <w:sz w:val="18"/>
                <w:szCs w:val="18"/>
                <w:lang w:val="pt-PT"/>
              </w:rPr>
              <w:t xml:space="preserve">Iași: Editura Polirom </w:t>
            </w:r>
          </w:p>
          <w:p w14:paraId="292E8755" w14:textId="77777777" w:rsidR="003A2DD0" w:rsidRPr="0086629B" w:rsidRDefault="003A2DD0" w:rsidP="009A4CD3">
            <w:pPr>
              <w:pStyle w:val="ListParagraph"/>
              <w:spacing w:line="276" w:lineRule="auto"/>
              <w:ind w:left="12" w:right="-5"/>
              <w:jc w:val="both"/>
              <w:rPr>
                <w:rFonts w:ascii="Calibri" w:hAnsi="Calibri" w:cs="Calibri"/>
                <w:sz w:val="18"/>
                <w:szCs w:val="18"/>
                <w:lang w:val="pt-PT"/>
              </w:rPr>
            </w:pPr>
            <w:r w:rsidRPr="0086629B">
              <w:rPr>
                <w:rFonts w:ascii="Calibri" w:hAnsi="Calibri" w:cs="Calibri"/>
                <w:sz w:val="18"/>
                <w:szCs w:val="18"/>
                <w:lang w:val="pt-PT"/>
              </w:rPr>
              <w:t>Urbina, S. (2009).</w:t>
            </w:r>
            <w:r w:rsidRPr="0086629B">
              <w:rPr>
                <w:rFonts w:ascii="Calibri" w:hAnsi="Calibri" w:cs="Calibri"/>
                <w:i/>
                <w:sz w:val="18"/>
                <w:szCs w:val="18"/>
                <w:lang w:val="pt-PT"/>
              </w:rPr>
              <w:t>Testarea psihologică. Ghid pentru utilizarea competentă a testelor</w:t>
            </w:r>
            <w:r w:rsidRPr="0086629B">
              <w:rPr>
                <w:rFonts w:ascii="Calibri" w:hAnsi="Calibri" w:cs="Calibri"/>
                <w:sz w:val="18"/>
                <w:szCs w:val="18"/>
                <w:lang w:val="pt-PT"/>
              </w:rPr>
              <w:t>. București: Editura Trei</w:t>
            </w:r>
          </w:p>
          <w:p w14:paraId="790A9F2B" w14:textId="77777777" w:rsidR="003A2DD0" w:rsidRPr="0086629B" w:rsidRDefault="003A2DD0" w:rsidP="009A4CD3">
            <w:pPr>
              <w:pStyle w:val="ListParagraph"/>
              <w:spacing w:line="276" w:lineRule="auto"/>
              <w:ind w:left="12" w:right="-5"/>
              <w:jc w:val="both"/>
              <w:rPr>
                <w:rFonts w:ascii="Calibri" w:hAnsi="Calibri" w:cs="Calibri"/>
                <w:sz w:val="18"/>
                <w:szCs w:val="18"/>
                <w:lang w:val="pt-PT"/>
              </w:rPr>
            </w:pPr>
            <w:r w:rsidRPr="0086629B">
              <w:rPr>
                <w:rFonts w:ascii="Calibri" w:hAnsi="Calibri" w:cs="Calibri"/>
                <w:sz w:val="18"/>
                <w:szCs w:val="18"/>
                <w:lang w:val="pt-PT"/>
              </w:rPr>
              <w:t xml:space="preserve">Sava, A. (2011). </w:t>
            </w:r>
            <w:r w:rsidRPr="00D13CCC">
              <w:rPr>
                <w:rFonts w:ascii="Calibri" w:hAnsi="Calibri" w:cs="Calibri"/>
                <w:i/>
                <w:iCs/>
                <w:sz w:val="18"/>
                <w:szCs w:val="18"/>
              </w:rPr>
              <w:t>Analiza datelor în cercetarea psihologică</w:t>
            </w:r>
            <w:r w:rsidRPr="00D13CCC">
              <w:rPr>
                <w:rFonts w:ascii="Calibri" w:hAnsi="Calibri" w:cs="Calibri"/>
                <w:sz w:val="18"/>
                <w:szCs w:val="18"/>
              </w:rPr>
              <w:t>, Cluj- Napoca, Editura ASCR</w:t>
            </w:r>
            <w:r>
              <w:rPr>
                <w:rFonts w:ascii="Calibri" w:hAnsi="Calibri" w:cs="Calibri"/>
                <w:sz w:val="18"/>
                <w:szCs w:val="18"/>
              </w:rPr>
              <w:t>.</w:t>
            </w:r>
          </w:p>
          <w:p w14:paraId="278925EA" w14:textId="77777777" w:rsidR="003A2DD0" w:rsidRPr="00DF0794" w:rsidRDefault="003A2DD0" w:rsidP="009A4CD3">
            <w:pPr>
              <w:pStyle w:val="ListParagraph"/>
              <w:spacing w:line="276" w:lineRule="auto"/>
              <w:ind w:left="12" w:right="-5"/>
              <w:jc w:val="both"/>
              <w:rPr>
                <w:rFonts w:ascii="Calibri" w:hAnsi="Calibri" w:cs="Calibri"/>
                <w:sz w:val="22"/>
                <w:szCs w:val="22"/>
              </w:rPr>
            </w:pPr>
            <w:r w:rsidRPr="0086629B">
              <w:rPr>
                <w:rFonts w:ascii="Calibri" w:hAnsi="Calibri" w:cs="Calibri"/>
                <w:sz w:val="18"/>
                <w:szCs w:val="18"/>
                <w:lang w:val="pt-PT"/>
              </w:rPr>
              <w:t>Sârbescu, P. (2012). Folosirea analizei factoriale exploratorii în cazul itemilor: Aspecte specifice şi recomandări. </w:t>
            </w:r>
            <w:r w:rsidRPr="0086629B">
              <w:rPr>
                <w:rFonts w:ascii="Calibri" w:hAnsi="Calibri" w:cs="Calibri"/>
                <w:i/>
                <w:iCs/>
                <w:sz w:val="18"/>
                <w:szCs w:val="18"/>
                <w:lang w:val="pt-PT"/>
              </w:rPr>
              <w:t xml:space="preserve">Psihologia Resurselor Umane, </w:t>
            </w:r>
            <w:r w:rsidRPr="0086629B">
              <w:rPr>
                <w:rFonts w:ascii="Calibri" w:hAnsi="Calibri" w:cs="Calibri"/>
                <w:sz w:val="18"/>
                <w:szCs w:val="18"/>
                <w:lang w:val="pt-PT"/>
              </w:rPr>
              <w:t>102</w:t>
            </w:r>
          </w:p>
        </w:tc>
      </w:tr>
      <w:tr w:rsidR="003A2DD0" w:rsidRPr="00DF0794" w14:paraId="6D1BADD5" w14:textId="77777777" w:rsidTr="001B1AA9">
        <w:tc>
          <w:tcPr>
            <w:tcW w:w="2636" w:type="dxa"/>
          </w:tcPr>
          <w:p w14:paraId="7C3F7D4C" w14:textId="77777777" w:rsidR="003A2DD0" w:rsidRPr="00DF0794" w:rsidRDefault="003A2DD0" w:rsidP="009A4CD3">
            <w:pPr>
              <w:pStyle w:val="NoSpacing"/>
              <w:rPr>
                <w:rFonts w:cs="Calibri"/>
                <w:b/>
                <w:lang w:val="ro-RO"/>
              </w:rPr>
            </w:pPr>
            <w:r w:rsidRPr="00DF0794">
              <w:rPr>
                <w:rFonts w:cs="Calibri"/>
                <w:b/>
                <w:lang w:val="ro-RO"/>
              </w:rPr>
              <w:t>7.2 Seminar / laborator</w:t>
            </w:r>
          </w:p>
        </w:tc>
        <w:tc>
          <w:tcPr>
            <w:tcW w:w="1762" w:type="dxa"/>
            <w:gridSpan w:val="2"/>
          </w:tcPr>
          <w:p w14:paraId="2AB6C35F" w14:textId="77777777" w:rsidR="003A2DD0" w:rsidRPr="00DF0794" w:rsidRDefault="003A2DD0" w:rsidP="009A4CD3">
            <w:pPr>
              <w:pStyle w:val="NoSpacing"/>
              <w:jc w:val="center"/>
              <w:rPr>
                <w:rFonts w:cs="Calibri"/>
                <w:b/>
                <w:lang w:val="ro-RO"/>
              </w:rPr>
            </w:pPr>
            <w:r w:rsidRPr="00DF0794">
              <w:rPr>
                <w:rFonts w:cs="Calibri"/>
                <w:b/>
                <w:lang w:val="ro-RO"/>
              </w:rPr>
              <w:t>Metode de predare</w:t>
            </w:r>
          </w:p>
        </w:tc>
        <w:tc>
          <w:tcPr>
            <w:tcW w:w="5066" w:type="dxa"/>
          </w:tcPr>
          <w:p w14:paraId="4071E99B" w14:textId="77777777" w:rsidR="003A2DD0" w:rsidRPr="00DF0794" w:rsidRDefault="003A2DD0" w:rsidP="009A4CD3">
            <w:pPr>
              <w:pStyle w:val="NoSpacing"/>
              <w:jc w:val="center"/>
              <w:rPr>
                <w:rFonts w:cs="Calibri"/>
                <w:b/>
                <w:lang w:val="ro-RO"/>
              </w:rPr>
            </w:pPr>
            <w:proofErr w:type="spellStart"/>
            <w:r w:rsidRPr="00DF0794">
              <w:rPr>
                <w:rFonts w:cs="Calibri"/>
                <w:b/>
                <w:lang w:val="ro-RO"/>
              </w:rPr>
              <w:t>Observaţii</w:t>
            </w:r>
            <w:proofErr w:type="spellEnd"/>
          </w:p>
        </w:tc>
      </w:tr>
      <w:tr w:rsidR="003A2DD0" w:rsidRPr="00DF0794" w14:paraId="289C21E5" w14:textId="77777777" w:rsidTr="001B1AA9">
        <w:tc>
          <w:tcPr>
            <w:tcW w:w="2636" w:type="dxa"/>
          </w:tcPr>
          <w:p w14:paraId="59E8AC01" w14:textId="77777777" w:rsidR="003A2DD0" w:rsidRPr="001C1584" w:rsidRDefault="003A2DD0" w:rsidP="009A4CD3">
            <w:pPr>
              <w:pStyle w:val="NoSpacing"/>
              <w:rPr>
                <w:rFonts w:cs="Calibri"/>
                <w:bCs/>
                <w:lang w:val="ro-RO"/>
              </w:rPr>
            </w:pPr>
            <w:r>
              <w:rPr>
                <w:rFonts w:cs="Calibri"/>
                <w:bCs/>
                <w:lang w:val="ro-RO"/>
              </w:rPr>
              <w:t>1</w:t>
            </w:r>
            <w:r w:rsidRPr="001C1584">
              <w:rPr>
                <w:rFonts w:cs="Calibri"/>
                <w:bCs/>
                <w:lang w:val="ro-RO"/>
              </w:rPr>
              <w:t>. Exersarea abilităților de citire a studiilor de validare a unei probe psihologice și de etalonare a unei probe</w:t>
            </w:r>
          </w:p>
        </w:tc>
        <w:tc>
          <w:tcPr>
            <w:tcW w:w="1762" w:type="dxa"/>
            <w:gridSpan w:val="2"/>
          </w:tcPr>
          <w:p w14:paraId="4E1B844B" w14:textId="77777777" w:rsidR="003A2DD0" w:rsidRPr="00DF0794" w:rsidRDefault="003A2DD0" w:rsidP="009A4CD3">
            <w:pPr>
              <w:pStyle w:val="NoSpacing"/>
              <w:rPr>
                <w:rFonts w:cs="Calibri"/>
                <w:b/>
                <w:lang w:val="ro-RO"/>
              </w:rPr>
            </w:pPr>
            <w:proofErr w:type="spellStart"/>
            <w:r w:rsidRPr="00DF0794">
              <w:rPr>
                <w:rFonts w:cs="Calibri"/>
                <w:spacing w:val="-1"/>
                <w:sz w:val="18"/>
                <w:szCs w:val="18"/>
              </w:rPr>
              <w:t>Exercițiu</w:t>
            </w:r>
            <w:proofErr w:type="spellEnd"/>
            <w:r w:rsidRPr="00DF0794">
              <w:rPr>
                <w:rFonts w:cs="Calibri"/>
                <w:spacing w:val="-1"/>
                <w:sz w:val="18"/>
                <w:szCs w:val="18"/>
              </w:rPr>
              <w:t>,</w:t>
            </w:r>
            <w:r w:rsidRPr="00DF0794">
              <w:rPr>
                <w:rFonts w:cs="Calibri"/>
                <w:spacing w:val="25"/>
                <w:sz w:val="18"/>
                <w:szCs w:val="18"/>
              </w:rPr>
              <w:t xml:space="preserve"> </w:t>
            </w:r>
            <w:proofErr w:type="spellStart"/>
            <w:r w:rsidRPr="00DF0794">
              <w:rPr>
                <w:rFonts w:cs="Calibri"/>
                <w:spacing w:val="-1"/>
                <w:sz w:val="18"/>
                <w:szCs w:val="18"/>
              </w:rPr>
              <w:t>studiu</w:t>
            </w:r>
            <w:proofErr w:type="spellEnd"/>
            <w:r w:rsidRPr="00DF0794">
              <w:rPr>
                <w:rFonts w:cs="Calibri"/>
                <w:spacing w:val="-1"/>
                <w:sz w:val="18"/>
                <w:szCs w:val="18"/>
              </w:rPr>
              <w:t xml:space="preserve"> </w:t>
            </w:r>
            <w:r w:rsidRPr="00DF0794">
              <w:rPr>
                <w:rFonts w:cs="Calibri"/>
                <w:sz w:val="18"/>
                <w:szCs w:val="18"/>
              </w:rPr>
              <w:t>de</w:t>
            </w:r>
            <w:r w:rsidRPr="00DF0794">
              <w:rPr>
                <w:rFonts w:cs="Calibri"/>
                <w:spacing w:val="-2"/>
                <w:sz w:val="18"/>
                <w:szCs w:val="18"/>
              </w:rPr>
              <w:t xml:space="preserve"> </w:t>
            </w:r>
            <w:proofErr w:type="spellStart"/>
            <w:r w:rsidRPr="00DF0794">
              <w:rPr>
                <w:rFonts w:cs="Calibri"/>
                <w:spacing w:val="-1"/>
                <w:sz w:val="18"/>
                <w:szCs w:val="18"/>
              </w:rPr>
              <w:t>caz</w:t>
            </w:r>
            <w:proofErr w:type="spellEnd"/>
          </w:p>
        </w:tc>
        <w:tc>
          <w:tcPr>
            <w:tcW w:w="5066" w:type="dxa"/>
          </w:tcPr>
          <w:p w14:paraId="10AF1A99" w14:textId="77777777" w:rsidR="003A2DD0" w:rsidRPr="001C1584" w:rsidRDefault="003A2DD0" w:rsidP="009A4CD3">
            <w:pPr>
              <w:pStyle w:val="NoSpacing"/>
              <w:rPr>
                <w:rFonts w:cs="Calibri"/>
                <w:bCs/>
                <w:sz w:val="18"/>
                <w:szCs w:val="18"/>
                <w:lang w:val="ro-RO"/>
              </w:rPr>
            </w:pPr>
            <w:r w:rsidRPr="001C1584">
              <w:rPr>
                <w:rFonts w:cs="Calibri"/>
                <w:bCs/>
                <w:sz w:val="18"/>
                <w:szCs w:val="18"/>
                <w:lang w:val="ro-RO"/>
              </w:rPr>
              <w:t>Asociat cursului 2</w:t>
            </w:r>
          </w:p>
        </w:tc>
      </w:tr>
      <w:tr w:rsidR="003A2DD0" w:rsidRPr="00DF0794" w14:paraId="05317A02" w14:textId="77777777" w:rsidTr="001B1AA9">
        <w:tc>
          <w:tcPr>
            <w:tcW w:w="2636" w:type="dxa"/>
          </w:tcPr>
          <w:p w14:paraId="08CD1E85" w14:textId="77777777" w:rsidR="003A2DD0" w:rsidRPr="00DF0794" w:rsidRDefault="003A2DD0" w:rsidP="009A4CD3">
            <w:pPr>
              <w:pStyle w:val="TableParagraph"/>
              <w:spacing w:line="242" w:lineRule="auto"/>
              <w:ind w:right="120"/>
              <w:rPr>
                <w:rFonts w:cs="Calibri"/>
              </w:rPr>
            </w:pPr>
            <w:r>
              <w:rPr>
                <w:rFonts w:cs="Calibri"/>
              </w:rPr>
              <w:t>2</w:t>
            </w:r>
            <w:r w:rsidRPr="00DF0794">
              <w:rPr>
                <w:rFonts w:cs="Calibri"/>
              </w:rPr>
              <w:t>.</w:t>
            </w:r>
            <w:r w:rsidRPr="00DF0794">
              <w:rPr>
                <w:rFonts w:cs="Calibri"/>
                <w:spacing w:val="-6"/>
              </w:rPr>
              <w:t xml:space="preserve"> </w:t>
            </w:r>
            <w:proofErr w:type="spellStart"/>
            <w:r w:rsidRPr="00DF0794">
              <w:rPr>
                <w:rFonts w:cs="Calibri"/>
              </w:rPr>
              <w:t>Exersarea</w:t>
            </w:r>
            <w:proofErr w:type="spellEnd"/>
            <w:r w:rsidRPr="00DF0794">
              <w:rPr>
                <w:rFonts w:cs="Calibri"/>
                <w:spacing w:val="-5"/>
              </w:rPr>
              <w:t xml:space="preserve"> </w:t>
            </w:r>
            <w:proofErr w:type="spellStart"/>
            <w:r w:rsidRPr="00DF0794">
              <w:rPr>
                <w:rFonts w:cs="Calibri"/>
              </w:rPr>
              <w:t>abilităților</w:t>
            </w:r>
            <w:proofErr w:type="spellEnd"/>
            <w:r w:rsidRPr="00DF0794">
              <w:rPr>
                <w:rFonts w:cs="Calibri"/>
                <w:spacing w:val="-5"/>
              </w:rPr>
              <w:t xml:space="preserve"> </w:t>
            </w:r>
            <w:proofErr w:type="spellStart"/>
            <w:r w:rsidRPr="00DF0794">
              <w:rPr>
                <w:rFonts w:cs="Calibri"/>
                <w:spacing w:val="-1"/>
              </w:rPr>
              <w:t>tehnice</w:t>
            </w:r>
            <w:proofErr w:type="spellEnd"/>
            <w:r w:rsidRPr="00DF0794">
              <w:rPr>
                <w:rFonts w:cs="Calibri"/>
                <w:spacing w:val="-5"/>
              </w:rPr>
              <w:t xml:space="preserve"> </w:t>
            </w:r>
            <w:r w:rsidRPr="00DF0794">
              <w:rPr>
                <w:rFonts w:cs="Calibri"/>
              </w:rPr>
              <w:t>de</w:t>
            </w:r>
            <w:r w:rsidRPr="00DF0794">
              <w:rPr>
                <w:rFonts w:cs="Calibri"/>
                <w:spacing w:val="-5"/>
              </w:rPr>
              <w:t xml:space="preserve"> </w:t>
            </w:r>
            <w:proofErr w:type="spellStart"/>
            <w:r w:rsidRPr="00DF0794">
              <w:rPr>
                <w:rFonts w:cs="Calibri"/>
              </w:rPr>
              <w:t>citire</w:t>
            </w:r>
            <w:proofErr w:type="spellEnd"/>
            <w:r w:rsidRPr="00DF0794">
              <w:rPr>
                <w:rFonts w:cs="Calibri"/>
                <w:spacing w:val="-3"/>
              </w:rPr>
              <w:t xml:space="preserve"> </w:t>
            </w:r>
            <w:proofErr w:type="spellStart"/>
            <w:r w:rsidRPr="00DF0794">
              <w:rPr>
                <w:rFonts w:cs="Calibri"/>
                <w:spacing w:val="-1"/>
              </w:rPr>
              <w:t>și</w:t>
            </w:r>
            <w:proofErr w:type="spellEnd"/>
            <w:r w:rsidRPr="00DF0794">
              <w:rPr>
                <w:rFonts w:cs="Calibri"/>
                <w:spacing w:val="22"/>
                <w:w w:val="99"/>
              </w:rPr>
              <w:t xml:space="preserve"> </w:t>
            </w:r>
            <w:proofErr w:type="spellStart"/>
            <w:r w:rsidRPr="00DF0794">
              <w:rPr>
                <w:rFonts w:cs="Calibri"/>
              </w:rPr>
              <w:t>interpretare</w:t>
            </w:r>
            <w:proofErr w:type="spellEnd"/>
            <w:r w:rsidRPr="00DF0794">
              <w:rPr>
                <w:rFonts w:cs="Calibri"/>
                <w:spacing w:val="-7"/>
              </w:rPr>
              <w:t xml:space="preserve"> </w:t>
            </w:r>
            <w:proofErr w:type="spellStart"/>
            <w:r w:rsidRPr="00DF0794">
              <w:rPr>
                <w:rFonts w:cs="Calibri"/>
              </w:rPr>
              <w:t>tehnică</w:t>
            </w:r>
            <w:proofErr w:type="spellEnd"/>
            <w:r w:rsidRPr="00DF0794">
              <w:rPr>
                <w:rFonts w:cs="Calibri"/>
                <w:spacing w:val="-6"/>
              </w:rPr>
              <w:t xml:space="preserve"> </w:t>
            </w:r>
            <w:r w:rsidRPr="00DF0794">
              <w:rPr>
                <w:rFonts w:cs="Calibri"/>
              </w:rPr>
              <w:t>a</w:t>
            </w:r>
            <w:r w:rsidRPr="00DF0794">
              <w:rPr>
                <w:rFonts w:cs="Calibri"/>
                <w:spacing w:val="-6"/>
              </w:rPr>
              <w:t xml:space="preserve"> </w:t>
            </w:r>
            <w:proofErr w:type="spellStart"/>
            <w:r w:rsidRPr="00DF0794">
              <w:rPr>
                <w:rFonts w:cs="Calibri"/>
                <w:spacing w:val="-1"/>
              </w:rPr>
              <w:t>rezultatelor</w:t>
            </w:r>
            <w:proofErr w:type="spellEnd"/>
            <w:r w:rsidRPr="00DF0794">
              <w:rPr>
                <w:rFonts w:cs="Calibri"/>
                <w:spacing w:val="-7"/>
              </w:rPr>
              <w:t xml:space="preserve"> </w:t>
            </w:r>
            <w:proofErr w:type="spellStart"/>
            <w:r w:rsidRPr="00DF0794">
              <w:rPr>
                <w:rFonts w:cs="Calibri"/>
              </w:rPr>
              <w:t>unui</w:t>
            </w:r>
            <w:proofErr w:type="spellEnd"/>
            <w:r w:rsidRPr="00DF0794">
              <w:rPr>
                <w:rFonts w:cs="Calibri"/>
                <w:spacing w:val="-7"/>
              </w:rPr>
              <w:t xml:space="preserve"> </w:t>
            </w:r>
            <w:r w:rsidRPr="00DF0794">
              <w:rPr>
                <w:rFonts w:cs="Calibri"/>
                <w:spacing w:val="-1"/>
              </w:rPr>
              <w:t>test</w:t>
            </w:r>
          </w:p>
        </w:tc>
        <w:tc>
          <w:tcPr>
            <w:tcW w:w="1762" w:type="dxa"/>
            <w:gridSpan w:val="2"/>
          </w:tcPr>
          <w:p w14:paraId="40187D01" w14:textId="77777777" w:rsidR="003A2DD0" w:rsidRPr="00DF0794" w:rsidRDefault="003A2DD0" w:rsidP="009A4CD3">
            <w:pPr>
              <w:pStyle w:val="TableParagraph"/>
              <w:ind w:right="132"/>
              <w:rPr>
                <w:rFonts w:cs="Calibri"/>
                <w:sz w:val="18"/>
                <w:szCs w:val="18"/>
              </w:rPr>
            </w:pPr>
            <w:proofErr w:type="spellStart"/>
            <w:r w:rsidRPr="00DF0794">
              <w:rPr>
                <w:rFonts w:cs="Calibri"/>
                <w:spacing w:val="-1"/>
                <w:sz w:val="18"/>
                <w:szCs w:val="18"/>
              </w:rPr>
              <w:t>Exercițiu</w:t>
            </w:r>
            <w:proofErr w:type="spellEnd"/>
            <w:r w:rsidRPr="00DF0794">
              <w:rPr>
                <w:rFonts w:cs="Calibri"/>
                <w:spacing w:val="-1"/>
                <w:sz w:val="18"/>
                <w:szCs w:val="18"/>
              </w:rPr>
              <w:t>,</w:t>
            </w:r>
            <w:r w:rsidRPr="00DF0794">
              <w:rPr>
                <w:rFonts w:cs="Calibri"/>
                <w:spacing w:val="25"/>
                <w:sz w:val="18"/>
                <w:szCs w:val="18"/>
              </w:rPr>
              <w:t xml:space="preserve"> </w:t>
            </w:r>
            <w:proofErr w:type="spellStart"/>
            <w:r w:rsidRPr="00DF0794">
              <w:rPr>
                <w:rFonts w:cs="Calibri"/>
                <w:spacing w:val="-1"/>
                <w:sz w:val="18"/>
                <w:szCs w:val="18"/>
              </w:rPr>
              <w:t>studiu</w:t>
            </w:r>
            <w:proofErr w:type="spellEnd"/>
            <w:r w:rsidRPr="00DF0794">
              <w:rPr>
                <w:rFonts w:cs="Calibri"/>
                <w:spacing w:val="-1"/>
                <w:sz w:val="18"/>
                <w:szCs w:val="18"/>
              </w:rPr>
              <w:t xml:space="preserve"> </w:t>
            </w:r>
            <w:r w:rsidRPr="00DF0794">
              <w:rPr>
                <w:rFonts w:cs="Calibri"/>
                <w:sz w:val="18"/>
                <w:szCs w:val="18"/>
              </w:rPr>
              <w:t>de</w:t>
            </w:r>
            <w:r w:rsidRPr="00DF0794">
              <w:rPr>
                <w:rFonts w:cs="Calibri"/>
                <w:spacing w:val="-2"/>
                <w:sz w:val="18"/>
                <w:szCs w:val="18"/>
              </w:rPr>
              <w:t xml:space="preserve"> </w:t>
            </w:r>
            <w:proofErr w:type="spellStart"/>
            <w:r w:rsidRPr="00DF0794">
              <w:rPr>
                <w:rFonts w:cs="Calibri"/>
                <w:spacing w:val="-1"/>
                <w:sz w:val="18"/>
                <w:szCs w:val="18"/>
              </w:rPr>
              <w:t>caz</w:t>
            </w:r>
            <w:proofErr w:type="spellEnd"/>
          </w:p>
        </w:tc>
        <w:tc>
          <w:tcPr>
            <w:tcW w:w="5066" w:type="dxa"/>
          </w:tcPr>
          <w:p w14:paraId="06805B0B" w14:textId="77777777" w:rsidR="003A2DD0" w:rsidRPr="00DF0794" w:rsidRDefault="003A2DD0" w:rsidP="009A4CD3">
            <w:pPr>
              <w:pStyle w:val="TableParagraph"/>
              <w:spacing w:before="1"/>
              <w:ind w:left="12" w:right="115"/>
              <w:rPr>
                <w:rFonts w:cs="Calibri"/>
                <w:sz w:val="18"/>
                <w:szCs w:val="18"/>
              </w:rPr>
            </w:pPr>
            <w:r w:rsidRPr="009D0A80">
              <w:rPr>
                <w:rFonts w:cs="Calibri"/>
                <w:sz w:val="18"/>
                <w:szCs w:val="18"/>
                <w:lang w:val="ro-RO"/>
              </w:rPr>
              <w:t>Asociat cursului 4</w:t>
            </w:r>
          </w:p>
        </w:tc>
      </w:tr>
      <w:tr w:rsidR="001B1AA9" w:rsidRPr="00DF0794" w14:paraId="07B05F46" w14:textId="77777777" w:rsidTr="001B1AA9">
        <w:tc>
          <w:tcPr>
            <w:tcW w:w="2636" w:type="dxa"/>
          </w:tcPr>
          <w:p w14:paraId="1FA46286" w14:textId="5EEB1388" w:rsidR="001B1AA9" w:rsidRPr="0086629B" w:rsidRDefault="001B1AA9" w:rsidP="009A4CD3">
            <w:pPr>
              <w:pStyle w:val="TableParagraph"/>
              <w:spacing w:line="242" w:lineRule="auto"/>
              <w:ind w:right="120"/>
              <w:rPr>
                <w:rFonts w:cs="Calibri"/>
                <w:lang w:val="pt-PT"/>
              </w:rPr>
            </w:pPr>
            <w:r w:rsidRPr="0086629B">
              <w:rPr>
                <w:rFonts w:cs="Calibri"/>
                <w:lang w:val="pt-PT"/>
              </w:rPr>
              <w:t xml:space="preserve">3. </w:t>
            </w:r>
            <w:r w:rsidR="00A342ED" w:rsidRPr="0086629B">
              <w:rPr>
                <w:rFonts w:cs="Calibri"/>
                <w:lang w:val="pt-PT"/>
              </w:rPr>
              <w:t xml:space="preserve">Dezvoltarea abilităților de </w:t>
            </w:r>
            <w:r w:rsidR="00011D31" w:rsidRPr="0086629B">
              <w:rPr>
                <w:rFonts w:cs="Calibri"/>
                <w:lang w:val="pt-PT"/>
              </w:rPr>
              <w:t>înțelegere a studiilor de validare și etalonare a testelor.</w:t>
            </w:r>
          </w:p>
        </w:tc>
        <w:tc>
          <w:tcPr>
            <w:tcW w:w="1762" w:type="dxa"/>
            <w:gridSpan w:val="2"/>
          </w:tcPr>
          <w:p w14:paraId="00646B13" w14:textId="31DE2C70" w:rsidR="001B1AA9" w:rsidRPr="00DF0794" w:rsidRDefault="001B1AA9" w:rsidP="009A4CD3">
            <w:pPr>
              <w:pStyle w:val="TableParagraph"/>
              <w:ind w:right="132"/>
              <w:rPr>
                <w:rFonts w:cs="Calibri"/>
                <w:spacing w:val="-1"/>
                <w:sz w:val="18"/>
                <w:szCs w:val="18"/>
              </w:rPr>
            </w:pPr>
            <w:proofErr w:type="spellStart"/>
            <w:r w:rsidRPr="00DF0794">
              <w:rPr>
                <w:rFonts w:cs="Calibri"/>
                <w:spacing w:val="-1"/>
                <w:sz w:val="18"/>
                <w:szCs w:val="18"/>
              </w:rPr>
              <w:t>Exercițiu</w:t>
            </w:r>
            <w:proofErr w:type="spellEnd"/>
            <w:r w:rsidRPr="00DF0794">
              <w:rPr>
                <w:rFonts w:cs="Calibri"/>
                <w:spacing w:val="-1"/>
                <w:sz w:val="18"/>
                <w:szCs w:val="18"/>
              </w:rPr>
              <w:t>,</w:t>
            </w:r>
            <w:r w:rsidRPr="00DF0794">
              <w:rPr>
                <w:rFonts w:cs="Calibri"/>
                <w:spacing w:val="25"/>
                <w:sz w:val="18"/>
                <w:szCs w:val="18"/>
              </w:rPr>
              <w:t xml:space="preserve"> </w:t>
            </w:r>
            <w:proofErr w:type="spellStart"/>
            <w:r w:rsidRPr="00DF0794">
              <w:rPr>
                <w:rFonts w:cs="Calibri"/>
                <w:spacing w:val="-1"/>
                <w:sz w:val="18"/>
                <w:szCs w:val="18"/>
              </w:rPr>
              <w:t>studiu</w:t>
            </w:r>
            <w:proofErr w:type="spellEnd"/>
            <w:r w:rsidRPr="00DF0794">
              <w:rPr>
                <w:rFonts w:cs="Calibri"/>
                <w:spacing w:val="-1"/>
                <w:sz w:val="18"/>
                <w:szCs w:val="18"/>
              </w:rPr>
              <w:t xml:space="preserve"> </w:t>
            </w:r>
            <w:r w:rsidRPr="00DF0794">
              <w:rPr>
                <w:rFonts w:cs="Calibri"/>
                <w:sz w:val="18"/>
                <w:szCs w:val="18"/>
              </w:rPr>
              <w:t>de</w:t>
            </w:r>
            <w:r w:rsidRPr="00DF0794">
              <w:rPr>
                <w:rFonts w:cs="Calibri"/>
                <w:spacing w:val="-2"/>
                <w:sz w:val="18"/>
                <w:szCs w:val="18"/>
              </w:rPr>
              <w:t xml:space="preserve"> </w:t>
            </w:r>
            <w:proofErr w:type="spellStart"/>
            <w:r w:rsidRPr="00DF0794">
              <w:rPr>
                <w:rFonts w:cs="Calibri"/>
                <w:spacing w:val="-1"/>
                <w:sz w:val="18"/>
                <w:szCs w:val="18"/>
              </w:rPr>
              <w:t>caz</w:t>
            </w:r>
            <w:proofErr w:type="spellEnd"/>
          </w:p>
        </w:tc>
        <w:tc>
          <w:tcPr>
            <w:tcW w:w="5066" w:type="dxa"/>
          </w:tcPr>
          <w:p w14:paraId="276C7AD1" w14:textId="75C284FD" w:rsidR="001B1AA9" w:rsidRPr="009D0A80" w:rsidRDefault="00201ADE" w:rsidP="009A4CD3">
            <w:pPr>
              <w:pStyle w:val="TableParagraph"/>
              <w:spacing w:before="1"/>
              <w:ind w:left="12" w:right="115"/>
              <w:rPr>
                <w:rFonts w:cs="Calibri"/>
                <w:sz w:val="18"/>
                <w:szCs w:val="18"/>
                <w:lang w:val="ro-RO"/>
              </w:rPr>
            </w:pPr>
            <w:r w:rsidRPr="009D0A80">
              <w:rPr>
                <w:rFonts w:cs="Calibri"/>
                <w:sz w:val="18"/>
                <w:szCs w:val="18"/>
                <w:lang w:val="ro-RO"/>
              </w:rPr>
              <w:t>Asociat cursu</w:t>
            </w:r>
            <w:r>
              <w:rPr>
                <w:rFonts w:cs="Calibri"/>
                <w:sz w:val="18"/>
                <w:szCs w:val="18"/>
                <w:lang w:val="ro-RO"/>
              </w:rPr>
              <w:t>rilor 3 și</w:t>
            </w:r>
            <w:r w:rsidRPr="009D0A80">
              <w:rPr>
                <w:rFonts w:cs="Calibri"/>
                <w:sz w:val="18"/>
                <w:szCs w:val="18"/>
                <w:lang w:val="ro-RO"/>
              </w:rPr>
              <w:t xml:space="preserve"> 4</w:t>
            </w:r>
          </w:p>
        </w:tc>
      </w:tr>
      <w:tr w:rsidR="003A2DD0" w:rsidRPr="00DF0794" w14:paraId="715824FA" w14:textId="77777777" w:rsidTr="001B1AA9">
        <w:tc>
          <w:tcPr>
            <w:tcW w:w="2636" w:type="dxa"/>
          </w:tcPr>
          <w:p w14:paraId="56225D5E" w14:textId="27A8A3DC" w:rsidR="003A2DD0" w:rsidRPr="0086629B" w:rsidRDefault="00011D31" w:rsidP="009A4CD3">
            <w:pPr>
              <w:pStyle w:val="TableParagraph"/>
              <w:spacing w:line="242" w:lineRule="auto"/>
              <w:ind w:right="120"/>
              <w:rPr>
                <w:rFonts w:cs="Calibri"/>
                <w:lang w:val="ro-RO"/>
              </w:rPr>
            </w:pPr>
            <w:r w:rsidRPr="0086629B">
              <w:rPr>
                <w:rFonts w:cs="Calibri"/>
                <w:lang w:val="ro-RO"/>
              </w:rPr>
              <w:t>4</w:t>
            </w:r>
            <w:r w:rsidR="003A2DD0" w:rsidRPr="0086629B">
              <w:rPr>
                <w:rFonts w:cs="Calibri"/>
                <w:lang w:val="ro-RO"/>
              </w:rPr>
              <w:t xml:space="preserve">. Aplicarea cunoștințelor și abilităților dobândite în conceperea unei strategii de validare a unei probe psihologice dezvoltate în străinătate. </w:t>
            </w:r>
          </w:p>
        </w:tc>
        <w:tc>
          <w:tcPr>
            <w:tcW w:w="1762" w:type="dxa"/>
            <w:gridSpan w:val="2"/>
          </w:tcPr>
          <w:p w14:paraId="7F64B34A" w14:textId="77777777" w:rsidR="003A2DD0" w:rsidRPr="00DF0794" w:rsidRDefault="003A2DD0" w:rsidP="009A4CD3">
            <w:pPr>
              <w:pStyle w:val="TableParagraph"/>
              <w:ind w:right="132"/>
              <w:rPr>
                <w:rFonts w:cs="Calibri"/>
                <w:spacing w:val="-1"/>
                <w:sz w:val="18"/>
                <w:szCs w:val="18"/>
              </w:rPr>
            </w:pPr>
            <w:proofErr w:type="spellStart"/>
            <w:r w:rsidRPr="00DF0794">
              <w:rPr>
                <w:rFonts w:cs="Calibri"/>
                <w:spacing w:val="-1"/>
                <w:sz w:val="18"/>
                <w:szCs w:val="18"/>
              </w:rPr>
              <w:t>Exercițiu</w:t>
            </w:r>
            <w:proofErr w:type="spellEnd"/>
            <w:r w:rsidRPr="00DF0794">
              <w:rPr>
                <w:rFonts w:cs="Calibri"/>
                <w:spacing w:val="-1"/>
                <w:sz w:val="18"/>
                <w:szCs w:val="18"/>
              </w:rPr>
              <w:t>,</w:t>
            </w:r>
            <w:r w:rsidRPr="00DF0794">
              <w:rPr>
                <w:rFonts w:cs="Calibri"/>
                <w:spacing w:val="25"/>
                <w:sz w:val="18"/>
                <w:szCs w:val="18"/>
              </w:rPr>
              <w:t xml:space="preserve"> </w:t>
            </w:r>
            <w:proofErr w:type="spellStart"/>
            <w:r w:rsidRPr="00DF0794">
              <w:rPr>
                <w:rFonts w:cs="Calibri"/>
                <w:spacing w:val="-1"/>
                <w:sz w:val="18"/>
                <w:szCs w:val="18"/>
              </w:rPr>
              <w:t>studiu</w:t>
            </w:r>
            <w:proofErr w:type="spellEnd"/>
            <w:r w:rsidRPr="00DF0794">
              <w:rPr>
                <w:rFonts w:cs="Calibri"/>
                <w:spacing w:val="-1"/>
                <w:sz w:val="18"/>
                <w:szCs w:val="18"/>
              </w:rPr>
              <w:t xml:space="preserve"> </w:t>
            </w:r>
            <w:r w:rsidRPr="00DF0794">
              <w:rPr>
                <w:rFonts w:cs="Calibri"/>
                <w:sz w:val="18"/>
                <w:szCs w:val="18"/>
              </w:rPr>
              <w:t>de</w:t>
            </w:r>
            <w:r w:rsidRPr="00DF0794">
              <w:rPr>
                <w:rFonts w:cs="Calibri"/>
                <w:spacing w:val="-2"/>
                <w:sz w:val="18"/>
                <w:szCs w:val="18"/>
              </w:rPr>
              <w:t xml:space="preserve"> </w:t>
            </w:r>
            <w:proofErr w:type="spellStart"/>
            <w:r w:rsidRPr="00DF0794">
              <w:rPr>
                <w:rFonts w:cs="Calibri"/>
                <w:spacing w:val="-1"/>
                <w:sz w:val="18"/>
                <w:szCs w:val="18"/>
              </w:rPr>
              <w:t>caz</w:t>
            </w:r>
            <w:proofErr w:type="spellEnd"/>
          </w:p>
        </w:tc>
        <w:tc>
          <w:tcPr>
            <w:tcW w:w="5066" w:type="dxa"/>
          </w:tcPr>
          <w:p w14:paraId="553F1D69" w14:textId="77777777" w:rsidR="003A2DD0" w:rsidRPr="009D0A80" w:rsidRDefault="003A2DD0" w:rsidP="009A4CD3">
            <w:pPr>
              <w:pStyle w:val="TableParagraph"/>
              <w:spacing w:before="1"/>
              <w:ind w:left="12" w:right="115"/>
              <w:rPr>
                <w:rFonts w:cs="Calibri"/>
                <w:sz w:val="18"/>
                <w:szCs w:val="18"/>
                <w:lang w:val="ro-RO"/>
              </w:rPr>
            </w:pPr>
            <w:r w:rsidRPr="00C3289B">
              <w:rPr>
                <w:rFonts w:cs="Calibri"/>
                <w:sz w:val="18"/>
                <w:szCs w:val="18"/>
                <w:lang w:val="ro-RO"/>
              </w:rPr>
              <w:t xml:space="preserve">Asociat cursului </w:t>
            </w:r>
            <w:r>
              <w:rPr>
                <w:rFonts w:cs="Calibri"/>
                <w:sz w:val="18"/>
                <w:szCs w:val="18"/>
                <w:lang w:val="ro-RO"/>
              </w:rPr>
              <w:t>6</w:t>
            </w:r>
          </w:p>
        </w:tc>
      </w:tr>
      <w:tr w:rsidR="00011D31" w:rsidRPr="00DF0794" w14:paraId="6749A995" w14:textId="77777777" w:rsidTr="001B1AA9">
        <w:tc>
          <w:tcPr>
            <w:tcW w:w="2636" w:type="dxa"/>
          </w:tcPr>
          <w:p w14:paraId="517128A9" w14:textId="50221F49" w:rsidR="00011D31" w:rsidRPr="0086629B" w:rsidRDefault="00011D31" w:rsidP="009A4CD3">
            <w:pPr>
              <w:pStyle w:val="TableParagraph"/>
              <w:spacing w:line="242" w:lineRule="auto"/>
              <w:ind w:right="120"/>
              <w:rPr>
                <w:rFonts w:cs="Calibri"/>
                <w:lang w:val="pt-PT"/>
              </w:rPr>
            </w:pPr>
            <w:r w:rsidRPr="0086629B">
              <w:rPr>
                <w:rFonts w:cs="Calibri"/>
                <w:lang w:val="pt-PT"/>
              </w:rPr>
              <w:t>5. Exersarea abilități</w:t>
            </w:r>
            <w:r w:rsidR="00D406D3" w:rsidRPr="0086629B">
              <w:rPr>
                <w:rFonts w:cs="Calibri"/>
                <w:lang w:val="pt-PT"/>
              </w:rPr>
              <w:t>lor</w:t>
            </w:r>
            <w:r w:rsidRPr="0086629B">
              <w:rPr>
                <w:rFonts w:cs="Calibri"/>
                <w:lang w:val="pt-PT"/>
              </w:rPr>
              <w:t xml:space="preserve"> de concepere a unei strategii de validare </w:t>
            </w:r>
            <w:r w:rsidR="00D406D3" w:rsidRPr="0086629B">
              <w:rPr>
                <w:rFonts w:cs="Calibri"/>
                <w:lang w:val="pt-PT"/>
              </w:rPr>
              <w:t>pentru o</w:t>
            </w:r>
            <w:r w:rsidRPr="0086629B">
              <w:rPr>
                <w:rFonts w:cs="Calibri"/>
                <w:lang w:val="pt-PT"/>
              </w:rPr>
              <w:t xml:space="preserve"> prob</w:t>
            </w:r>
            <w:r w:rsidR="00D406D3" w:rsidRPr="0086629B">
              <w:rPr>
                <w:rFonts w:cs="Calibri"/>
                <w:lang w:val="pt-PT"/>
              </w:rPr>
              <w:t>ă</w:t>
            </w:r>
            <w:r w:rsidRPr="0086629B">
              <w:rPr>
                <w:rFonts w:cs="Calibri"/>
                <w:lang w:val="pt-PT"/>
              </w:rPr>
              <w:t xml:space="preserve"> dezvoltat</w:t>
            </w:r>
            <w:r w:rsidR="00D406D3" w:rsidRPr="0086629B">
              <w:rPr>
                <w:rFonts w:cs="Calibri"/>
                <w:lang w:val="pt-PT"/>
              </w:rPr>
              <w:t>ă</w:t>
            </w:r>
            <w:r w:rsidRPr="0086629B">
              <w:rPr>
                <w:rFonts w:cs="Calibri"/>
                <w:lang w:val="pt-PT"/>
              </w:rPr>
              <w:t xml:space="preserve"> în străinătae.</w:t>
            </w:r>
          </w:p>
        </w:tc>
        <w:tc>
          <w:tcPr>
            <w:tcW w:w="1762" w:type="dxa"/>
            <w:gridSpan w:val="2"/>
          </w:tcPr>
          <w:p w14:paraId="7D31C544" w14:textId="24CC6B20" w:rsidR="00011D31" w:rsidRPr="00DF0794" w:rsidRDefault="00D406D3" w:rsidP="009A4CD3">
            <w:pPr>
              <w:pStyle w:val="TableParagraph"/>
              <w:ind w:right="132"/>
              <w:rPr>
                <w:rFonts w:cs="Calibri"/>
                <w:spacing w:val="-1"/>
                <w:sz w:val="18"/>
                <w:szCs w:val="18"/>
              </w:rPr>
            </w:pPr>
            <w:proofErr w:type="spellStart"/>
            <w:r w:rsidRPr="00DF0794">
              <w:rPr>
                <w:rFonts w:cs="Calibri"/>
                <w:spacing w:val="-1"/>
                <w:sz w:val="18"/>
                <w:szCs w:val="18"/>
              </w:rPr>
              <w:t>Exercițiu</w:t>
            </w:r>
            <w:proofErr w:type="spellEnd"/>
            <w:r w:rsidRPr="00DF0794">
              <w:rPr>
                <w:rFonts w:cs="Calibri"/>
                <w:spacing w:val="-1"/>
                <w:sz w:val="18"/>
                <w:szCs w:val="18"/>
              </w:rPr>
              <w:t>,</w:t>
            </w:r>
            <w:r w:rsidRPr="00DF0794">
              <w:rPr>
                <w:rFonts w:cs="Calibri"/>
                <w:spacing w:val="25"/>
                <w:sz w:val="18"/>
                <w:szCs w:val="18"/>
              </w:rPr>
              <w:t xml:space="preserve"> </w:t>
            </w:r>
            <w:proofErr w:type="spellStart"/>
            <w:r w:rsidRPr="00DF0794">
              <w:rPr>
                <w:rFonts w:cs="Calibri"/>
                <w:spacing w:val="-1"/>
                <w:sz w:val="18"/>
                <w:szCs w:val="18"/>
              </w:rPr>
              <w:t>studiu</w:t>
            </w:r>
            <w:proofErr w:type="spellEnd"/>
            <w:r w:rsidRPr="00DF0794">
              <w:rPr>
                <w:rFonts w:cs="Calibri"/>
                <w:spacing w:val="-1"/>
                <w:sz w:val="18"/>
                <w:szCs w:val="18"/>
              </w:rPr>
              <w:t xml:space="preserve"> </w:t>
            </w:r>
            <w:r w:rsidRPr="00DF0794">
              <w:rPr>
                <w:rFonts w:cs="Calibri"/>
                <w:sz w:val="18"/>
                <w:szCs w:val="18"/>
              </w:rPr>
              <w:t>de</w:t>
            </w:r>
            <w:r w:rsidRPr="00DF0794">
              <w:rPr>
                <w:rFonts w:cs="Calibri"/>
                <w:spacing w:val="-2"/>
                <w:sz w:val="18"/>
                <w:szCs w:val="18"/>
              </w:rPr>
              <w:t xml:space="preserve"> </w:t>
            </w:r>
            <w:proofErr w:type="spellStart"/>
            <w:r w:rsidRPr="00DF0794">
              <w:rPr>
                <w:rFonts w:cs="Calibri"/>
                <w:spacing w:val="-1"/>
                <w:sz w:val="18"/>
                <w:szCs w:val="18"/>
              </w:rPr>
              <w:t>caz</w:t>
            </w:r>
            <w:proofErr w:type="spellEnd"/>
          </w:p>
        </w:tc>
        <w:tc>
          <w:tcPr>
            <w:tcW w:w="5066" w:type="dxa"/>
          </w:tcPr>
          <w:p w14:paraId="7969B4CA" w14:textId="522173CB" w:rsidR="00011D31" w:rsidRPr="00C3289B" w:rsidRDefault="00D406D3" w:rsidP="009A4CD3">
            <w:pPr>
              <w:pStyle w:val="TableParagraph"/>
              <w:spacing w:before="1"/>
              <w:ind w:left="12" w:right="115"/>
              <w:rPr>
                <w:rFonts w:cs="Calibri"/>
                <w:sz w:val="18"/>
                <w:szCs w:val="18"/>
                <w:lang w:val="ro-RO"/>
              </w:rPr>
            </w:pPr>
            <w:r w:rsidRPr="00C3289B">
              <w:rPr>
                <w:rFonts w:cs="Calibri"/>
                <w:sz w:val="18"/>
                <w:szCs w:val="18"/>
                <w:lang w:val="ro-RO"/>
              </w:rPr>
              <w:t xml:space="preserve">Asociat cursului </w:t>
            </w:r>
            <w:r>
              <w:rPr>
                <w:rFonts w:cs="Calibri"/>
                <w:sz w:val="18"/>
                <w:szCs w:val="18"/>
                <w:lang w:val="ro-RO"/>
              </w:rPr>
              <w:t>6</w:t>
            </w:r>
          </w:p>
        </w:tc>
      </w:tr>
      <w:tr w:rsidR="00011D31" w:rsidRPr="00DF0794" w14:paraId="69702FE1" w14:textId="77777777" w:rsidTr="001B1AA9">
        <w:tc>
          <w:tcPr>
            <w:tcW w:w="2636" w:type="dxa"/>
          </w:tcPr>
          <w:p w14:paraId="42B42FC2" w14:textId="5310A153" w:rsidR="00011D31" w:rsidRPr="0086629B" w:rsidRDefault="00011D31" w:rsidP="009A4CD3">
            <w:pPr>
              <w:pStyle w:val="TableParagraph"/>
              <w:spacing w:line="242" w:lineRule="auto"/>
              <w:ind w:right="120"/>
              <w:rPr>
                <w:rFonts w:cs="Calibri"/>
                <w:lang w:val="pt-PT"/>
              </w:rPr>
            </w:pPr>
            <w:r w:rsidRPr="0086629B">
              <w:rPr>
                <w:rFonts w:cs="Calibri"/>
                <w:lang w:val="pt-PT"/>
              </w:rPr>
              <w:t>6. Conceperea unei strategii de validare pentru un instrument nou construit.</w:t>
            </w:r>
          </w:p>
        </w:tc>
        <w:tc>
          <w:tcPr>
            <w:tcW w:w="1762" w:type="dxa"/>
            <w:gridSpan w:val="2"/>
          </w:tcPr>
          <w:p w14:paraId="15990277" w14:textId="3924DB73" w:rsidR="00011D31" w:rsidRPr="00DF0794" w:rsidRDefault="00D406D3" w:rsidP="009A4CD3">
            <w:pPr>
              <w:pStyle w:val="TableParagraph"/>
              <w:ind w:right="132"/>
              <w:rPr>
                <w:rFonts w:cs="Calibri"/>
                <w:spacing w:val="-1"/>
                <w:sz w:val="18"/>
                <w:szCs w:val="18"/>
              </w:rPr>
            </w:pPr>
            <w:proofErr w:type="spellStart"/>
            <w:r w:rsidRPr="00DF0794">
              <w:rPr>
                <w:rFonts w:cs="Calibri"/>
                <w:spacing w:val="-1"/>
                <w:sz w:val="18"/>
                <w:szCs w:val="18"/>
              </w:rPr>
              <w:t>Exercițiu</w:t>
            </w:r>
            <w:proofErr w:type="spellEnd"/>
            <w:r w:rsidRPr="00DF0794">
              <w:rPr>
                <w:rFonts w:cs="Calibri"/>
                <w:spacing w:val="-1"/>
                <w:sz w:val="18"/>
                <w:szCs w:val="18"/>
              </w:rPr>
              <w:t>,</w:t>
            </w:r>
            <w:r w:rsidRPr="00DF0794">
              <w:rPr>
                <w:rFonts w:cs="Calibri"/>
                <w:spacing w:val="25"/>
                <w:sz w:val="18"/>
                <w:szCs w:val="18"/>
              </w:rPr>
              <w:t xml:space="preserve"> </w:t>
            </w:r>
            <w:proofErr w:type="spellStart"/>
            <w:r w:rsidRPr="00DF0794">
              <w:rPr>
                <w:rFonts w:cs="Calibri"/>
                <w:spacing w:val="-1"/>
                <w:sz w:val="18"/>
                <w:szCs w:val="18"/>
              </w:rPr>
              <w:t>studiu</w:t>
            </w:r>
            <w:proofErr w:type="spellEnd"/>
            <w:r w:rsidRPr="00DF0794">
              <w:rPr>
                <w:rFonts w:cs="Calibri"/>
                <w:spacing w:val="-1"/>
                <w:sz w:val="18"/>
                <w:szCs w:val="18"/>
              </w:rPr>
              <w:t xml:space="preserve"> </w:t>
            </w:r>
            <w:r w:rsidRPr="00DF0794">
              <w:rPr>
                <w:rFonts w:cs="Calibri"/>
                <w:sz w:val="18"/>
                <w:szCs w:val="18"/>
              </w:rPr>
              <w:t>de</w:t>
            </w:r>
            <w:r w:rsidRPr="00DF0794">
              <w:rPr>
                <w:rFonts w:cs="Calibri"/>
                <w:spacing w:val="-2"/>
                <w:sz w:val="18"/>
                <w:szCs w:val="18"/>
              </w:rPr>
              <w:t xml:space="preserve"> </w:t>
            </w:r>
            <w:proofErr w:type="spellStart"/>
            <w:r w:rsidRPr="00DF0794">
              <w:rPr>
                <w:rFonts w:cs="Calibri"/>
                <w:spacing w:val="-1"/>
                <w:sz w:val="18"/>
                <w:szCs w:val="18"/>
              </w:rPr>
              <w:t>caz</w:t>
            </w:r>
            <w:proofErr w:type="spellEnd"/>
          </w:p>
        </w:tc>
        <w:tc>
          <w:tcPr>
            <w:tcW w:w="5066" w:type="dxa"/>
          </w:tcPr>
          <w:p w14:paraId="2A0052AB" w14:textId="428299B1" w:rsidR="00011D31" w:rsidRPr="00C3289B" w:rsidRDefault="00D406D3" w:rsidP="009A4CD3">
            <w:pPr>
              <w:pStyle w:val="TableParagraph"/>
              <w:spacing w:before="1"/>
              <w:ind w:left="12" w:right="115"/>
              <w:rPr>
                <w:rFonts w:cs="Calibri"/>
                <w:sz w:val="18"/>
                <w:szCs w:val="18"/>
                <w:lang w:val="ro-RO"/>
              </w:rPr>
            </w:pPr>
            <w:r w:rsidRPr="00C3289B">
              <w:rPr>
                <w:rFonts w:cs="Calibri"/>
                <w:sz w:val="18"/>
                <w:szCs w:val="18"/>
                <w:lang w:val="ro-RO"/>
              </w:rPr>
              <w:t xml:space="preserve">Asociat cursului </w:t>
            </w:r>
            <w:r>
              <w:rPr>
                <w:rFonts w:cs="Calibri"/>
                <w:sz w:val="18"/>
                <w:szCs w:val="18"/>
                <w:lang w:val="ro-RO"/>
              </w:rPr>
              <w:t>7</w:t>
            </w:r>
          </w:p>
        </w:tc>
      </w:tr>
      <w:tr w:rsidR="003A2DD0" w:rsidRPr="00DF0794" w14:paraId="0A0D1FBD" w14:textId="77777777" w:rsidTr="001B1AA9">
        <w:tc>
          <w:tcPr>
            <w:tcW w:w="2636" w:type="dxa"/>
          </w:tcPr>
          <w:p w14:paraId="5D8F70DF" w14:textId="64F2B6B1" w:rsidR="003A2DD0" w:rsidRPr="0086629B" w:rsidRDefault="00D406D3" w:rsidP="009A4CD3">
            <w:pPr>
              <w:pStyle w:val="TableParagraph"/>
              <w:ind w:right="120"/>
              <w:rPr>
                <w:rFonts w:cs="Calibri"/>
                <w:lang w:val="pt-PT"/>
              </w:rPr>
            </w:pPr>
            <w:r w:rsidRPr="0086629B">
              <w:rPr>
                <w:rFonts w:cs="Calibri"/>
                <w:lang w:val="pt-PT"/>
              </w:rPr>
              <w:t>7</w:t>
            </w:r>
            <w:r w:rsidR="003A2DD0" w:rsidRPr="0086629B">
              <w:rPr>
                <w:rFonts w:cs="Calibri"/>
                <w:lang w:val="pt-PT"/>
              </w:rPr>
              <w:t>.</w:t>
            </w:r>
            <w:r w:rsidR="003A2DD0" w:rsidRPr="0086629B">
              <w:rPr>
                <w:rFonts w:cs="Calibri"/>
                <w:spacing w:val="-6"/>
                <w:lang w:val="pt-PT"/>
              </w:rPr>
              <w:t xml:space="preserve"> </w:t>
            </w:r>
            <w:r w:rsidR="003A2DD0" w:rsidRPr="0086629B">
              <w:rPr>
                <w:rFonts w:cs="Calibri"/>
                <w:lang w:val="pt-PT"/>
              </w:rPr>
              <w:t>Exersarea</w:t>
            </w:r>
            <w:r w:rsidR="003A2DD0" w:rsidRPr="0086629B">
              <w:rPr>
                <w:rFonts w:cs="Calibri"/>
                <w:spacing w:val="-6"/>
                <w:lang w:val="pt-PT"/>
              </w:rPr>
              <w:t xml:space="preserve"> </w:t>
            </w:r>
            <w:r w:rsidR="003A2DD0" w:rsidRPr="0086629B">
              <w:rPr>
                <w:rFonts w:cs="Calibri"/>
                <w:lang w:val="pt-PT"/>
              </w:rPr>
              <w:t>abilităților</w:t>
            </w:r>
            <w:r w:rsidR="003A2DD0" w:rsidRPr="0086629B">
              <w:rPr>
                <w:rFonts w:cs="Calibri"/>
                <w:spacing w:val="-6"/>
                <w:lang w:val="pt-PT"/>
              </w:rPr>
              <w:t xml:space="preserve"> </w:t>
            </w:r>
            <w:r w:rsidR="003A2DD0" w:rsidRPr="0086629B">
              <w:rPr>
                <w:rFonts w:cs="Calibri"/>
                <w:lang w:val="pt-PT"/>
              </w:rPr>
              <w:t>de</w:t>
            </w:r>
            <w:r w:rsidR="003A2DD0" w:rsidRPr="0086629B">
              <w:rPr>
                <w:rFonts w:cs="Calibri"/>
                <w:spacing w:val="-6"/>
                <w:lang w:val="pt-PT"/>
              </w:rPr>
              <w:t xml:space="preserve"> </w:t>
            </w:r>
            <w:r w:rsidR="003A2DD0" w:rsidRPr="0086629B">
              <w:rPr>
                <w:rFonts w:cs="Calibri"/>
                <w:lang w:val="pt-PT"/>
              </w:rPr>
              <w:t>interpretare</w:t>
            </w:r>
            <w:r w:rsidR="003A2DD0" w:rsidRPr="0086629B">
              <w:rPr>
                <w:rFonts w:cs="Calibri"/>
                <w:spacing w:val="-6"/>
                <w:lang w:val="pt-PT"/>
              </w:rPr>
              <w:t xml:space="preserve"> </w:t>
            </w:r>
            <w:r w:rsidR="003A2DD0" w:rsidRPr="0086629B">
              <w:rPr>
                <w:rFonts w:cs="Calibri"/>
                <w:lang w:val="pt-PT"/>
              </w:rPr>
              <w:t>a</w:t>
            </w:r>
            <w:r w:rsidR="003A2DD0" w:rsidRPr="0086629B">
              <w:rPr>
                <w:rFonts w:cs="Calibri"/>
                <w:spacing w:val="24"/>
                <w:w w:val="99"/>
                <w:lang w:val="pt-PT"/>
              </w:rPr>
              <w:t xml:space="preserve"> </w:t>
            </w:r>
            <w:r w:rsidR="003A2DD0" w:rsidRPr="0086629B">
              <w:rPr>
                <w:rFonts w:cs="Calibri"/>
                <w:lang w:val="pt-PT"/>
              </w:rPr>
              <w:t>analizei factoriale exploratorii</w:t>
            </w:r>
          </w:p>
        </w:tc>
        <w:tc>
          <w:tcPr>
            <w:tcW w:w="1762" w:type="dxa"/>
            <w:gridSpan w:val="2"/>
          </w:tcPr>
          <w:p w14:paraId="62EA0422" w14:textId="77777777" w:rsidR="003A2DD0" w:rsidRPr="00DF0794" w:rsidRDefault="003A2DD0" w:rsidP="009A4CD3">
            <w:pPr>
              <w:pStyle w:val="TableParagraph"/>
              <w:spacing w:before="2"/>
              <w:ind w:right="132"/>
              <w:rPr>
                <w:rFonts w:cs="Calibri"/>
                <w:sz w:val="18"/>
                <w:szCs w:val="18"/>
              </w:rPr>
            </w:pPr>
            <w:proofErr w:type="spellStart"/>
            <w:r w:rsidRPr="00DF0794">
              <w:rPr>
                <w:rFonts w:cs="Calibri"/>
                <w:spacing w:val="-1"/>
                <w:sz w:val="18"/>
                <w:szCs w:val="18"/>
              </w:rPr>
              <w:t>Exercițiu</w:t>
            </w:r>
            <w:proofErr w:type="spellEnd"/>
            <w:r w:rsidRPr="00DF0794">
              <w:rPr>
                <w:rFonts w:cs="Calibri"/>
                <w:spacing w:val="-1"/>
                <w:sz w:val="18"/>
                <w:szCs w:val="18"/>
              </w:rPr>
              <w:t>,</w:t>
            </w:r>
            <w:r w:rsidRPr="00DF0794">
              <w:rPr>
                <w:rFonts w:cs="Calibri"/>
                <w:spacing w:val="25"/>
                <w:sz w:val="18"/>
                <w:szCs w:val="18"/>
              </w:rPr>
              <w:t xml:space="preserve"> </w:t>
            </w:r>
            <w:proofErr w:type="spellStart"/>
            <w:r w:rsidRPr="00DF0794">
              <w:rPr>
                <w:rFonts w:cs="Calibri"/>
                <w:spacing w:val="-1"/>
                <w:sz w:val="18"/>
                <w:szCs w:val="18"/>
              </w:rPr>
              <w:t>studiu</w:t>
            </w:r>
            <w:proofErr w:type="spellEnd"/>
            <w:r w:rsidRPr="00DF0794">
              <w:rPr>
                <w:rFonts w:cs="Calibri"/>
                <w:spacing w:val="-1"/>
                <w:sz w:val="18"/>
                <w:szCs w:val="18"/>
              </w:rPr>
              <w:t xml:space="preserve"> </w:t>
            </w:r>
            <w:r w:rsidRPr="00DF0794">
              <w:rPr>
                <w:rFonts w:cs="Calibri"/>
                <w:sz w:val="18"/>
                <w:szCs w:val="18"/>
              </w:rPr>
              <w:t>de</w:t>
            </w:r>
            <w:r w:rsidRPr="00DF0794">
              <w:rPr>
                <w:rFonts w:cs="Calibri"/>
                <w:spacing w:val="-1"/>
                <w:sz w:val="18"/>
                <w:szCs w:val="18"/>
              </w:rPr>
              <w:t xml:space="preserve"> </w:t>
            </w:r>
            <w:proofErr w:type="spellStart"/>
            <w:r w:rsidRPr="00DF0794">
              <w:rPr>
                <w:rFonts w:cs="Calibri"/>
                <w:spacing w:val="-1"/>
                <w:sz w:val="18"/>
                <w:szCs w:val="18"/>
              </w:rPr>
              <w:t>caz</w:t>
            </w:r>
            <w:proofErr w:type="spellEnd"/>
          </w:p>
        </w:tc>
        <w:tc>
          <w:tcPr>
            <w:tcW w:w="5066" w:type="dxa"/>
          </w:tcPr>
          <w:p w14:paraId="46AD867C" w14:textId="77777777" w:rsidR="003A2DD0" w:rsidRPr="00DF0794" w:rsidRDefault="003A2DD0" w:rsidP="009A4CD3">
            <w:pPr>
              <w:pStyle w:val="TableParagraph"/>
              <w:spacing w:before="1"/>
              <w:ind w:left="12" w:right="115"/>
              <w:rPr>
                <w:rFonts w:cs="Calibri"/>
                <w:sz w:val="18"/>
                <w:szCs w:val="18"/>
              </w:rPr>
            </w:pPr>
            <w:r w:rsidRPr="00DF0794">
              <w:rPr>
                <w:rFonts w:cs="Calibri"/>
                <w:spacing w:val="-1"/>
                <w:sz w:val="18"/>
                <w:szCs w:val="18"/>
              </w:rPr>
              <w:t xml:space="preserve">Asociat </w:t>
            </w:r>
            <w:proofErr w:type="spellStart"/>
            <w:r w:rsidRPr="00DF0794">
              <w:rPr>
                <w:rFonts w:cs="Calibri"/>
                <w:spacing w:val="-1"/>
                <w:sz w:val="18"/>
                <w:szCs w:val="18"/>
              </w:rPr>
              <w:t>cursului</w:t>
            </w:r>
            <w:proofErr w:type="spellEnd"/>
            <w:r w:rsidRPr="00DF0794">
              <w:rPr>
                <w:rFonts w:cs="Calibri"/>
                <w:spacing w:val="-1"/>
                <w:sz w:val="18"/>
                <w:szCs w:val="18"/>
              </w:rPr>
              <w:t xml:space="preserve"> </w:t>
            </w:r>
            <w:r>
              <w:rPr>
                <w:rFonts w:cs="Calibri"/>
                <w:spacing w:val="-1"/>
                <w:sz w:val="18"/>
                <w:szCs w:val="18"/>
              </w:rPr>
              <w:t>7</w:t>
            </w:r>
          </w:p>
        </w:tc>
      </w:tr>
      <w:tr w:rsidR="003A2DD0" w:rsidRPr="00DF0794" w14:paraId="6D68310B" w14:textId="77777777" w:rsidTr="001B1AA9">
        <w:tc>
          <w:tcPr>
            <w:tcW w:w="2636" w:type="dxa"/>
          </w:tcPr>
          <w:p w14:paraId="34873D39" w14:textId="0FB4040D" w:rsidR="003A2DD0" w:rsidRPr="0086629B" w:rsidRDefault="00D406D3" w:rsidP="009A4CD3">
            <w:pPr>
              <w:pStyle w:val="TableParagraph"/>
              <w:ind w:right="120"/>
              <w:rPr>
                <w:rFonts w:cs="Calibri"/>
                <w:lang w:val="pt-PT"/>
              </w:rPr>
            </w:pPr>
            <w:r w:rsidRPr="0086629B">
              <w:rPr>
                <w:rFonts w:cs="Calibri"/>
                <w:lang w:val="pt-PT"/>
              </w:rPr>
              <w:t>8</w:t>
            </w:r>
            <w:r w:rsidR="003A2DD0" w:rsidRPr="0086629B">
              <w:rPr>
                <w:rFonts w:cs="Calibri"/>
                <w:lang w:val="pt-PT"/>
              </w:rPr>
              <w:t>.</w:t>
            </w:r>
            <w:r w:rsidR="003A2DD0" w:rsidRPr="0086629B">
              <w:rPr>
                <w:rFonts w:cs="Calibri"/>
                <w:spacing w:val="-6"/>
                <w:lang w:val="pt-PT"/>
              </w:rPr>
              <w:t xml:space="preserve"> </w:t>
            </w:r>
            <w:r w:rsidR="003A2DD0" w:rsidRPr="0086629B">
              <w:rPr>
                <w:rFonts w:cs="Calibri"/>
                <w:lang w:val="pt-PT"/>
              </w:rPr>
              <w:t>Exersarea</w:t>
            </w:r>
            <w:r w:rsidR="003A2DD0" w:rsidRPr="0086629B">
              <w:rPr>
                <w:rFonts w:cs="Calibri"/>
                <w:spacing w:val="-6"/>
                <w:lang w:val="pt-PT"/>
              </w:rPr>
              <w:t xml:space="preserve"> </w:t>
            </w:r>
            <w:r w:rsidR="003A2DD0" w:rsidRPr="0086629B">
              <w:rPr>
                <w:rFonts w:cs="Calibri"/>
                <w:lang w:val="pt-PT"/>
              </w:rPr>
              <w:t>abilităților</w:t>
            </w:r>
            <w:r w:rsidR="003A2DD0" w:rsidRPr="0086629B">
              <w:rPr>
                <w:rFonts w:cs="Calibri"/>
                <w:spacing w:val="-6"/>
                <w:lang w:val="pt-PT"/>
              </w:rPr>
              <w:t xml:space="preserve"> </w:t>
            </w:r>
            <w:r w:rsidR="003A2DD0" w:rsidRPr="0086629B">
              <w:rPr>
                <w:rFonts w:cs="Calibri"/>
                <w:lang w:val="pt-PT"/>
              </w:rPr>
              <w:t>de</w:t>
            </w:r>
            <w:r w:rsidR="003A2DD0" w:rsidRPr="0086629B">
              <w:rPr>
                <w:rFonts w:cs="Calibri"/>
                <w:spacing w:val="-6"/>
                <w:lang w:val="pt-PT"/>
              </w:rPr>
              <w:t xml:space="preserve"> </w:t>
            </w:r>
            <w:r w:rsidR="003A2DD0" w:rsidRPr="0086629B">
              <w:rPr>
                <w:rFonts w:cs="Calibri"/>
                <w:lang w:val="pt-PT"/>
              </w:rPr>
              <w:t>interpretare</w:t>
            </w:r>
            <w:r w:rsidR="003A2DD0" w:rsidRPr="0086629B">
              <w:rPr>
                <w:rFonts w:cs="Calibri"/>
                <w:spacing w:val="-6"/>
                <w:lang w:val="pt-PT"/>
              </w:rPr>
              <w:t xml:space="preserve"> </w:t>
            </w:r>
            <w:r w:rsidR="003A2DD0" w:rsidRPr="0086629B">
              <w:rPr>
                <w:rFonts w:cs="Calibri"/>
                <w:lang w:val="pt-PT"/>
              </w:rPr>
              <w:t>a</w:t>
            </w:r>
            <w:r w:rsidR="003A2DD0" w:rsidRPr="0086629B">
              <w:rPr>
                <w:rFonts w:cs="Calibri"/>
                <w:spacing w:val="24"/>
                <w:w w:val="99"/>
                <w:lang w:val="pt-PT"/>
              </w:rPr>
              <w:t xml:space="preserve"> </w:t>
            </w:r>
            <w:r w:rsidR="003A2DD0" w:rsidRPr="0086629B">
              <w:rPr>
                <w:rFonts w:cs="Calibri"/>
                <w:lang w:val="pt-PT"/>
              </w:rPr>
              <w:t>analizei factoriale confirmatorii</w:t>
            </w:r>
          </w:p>
        </w:tc>
        <w:tc>
          <w:tcPr>
            <w:tcW w:w="1762" w:type="dxa"/>
            <w:gridSpan w:val="2"/>
          </w:tcPr>
          <w:p w14:paraId="434489F3" w14:textId="77777777" w:rsidR="003A2DD0" w:rsidRPr="00DF0794" w:rsidRDefault="003A2DD0" w:rsidP="009A4CD3">
            <w:pPr>
              <w:pStyle w:val="TableParagraph"/>
              <w:ind w:right="132"/>
              <w:rPr>
                <w:rFonts w:cs="Calibri"/>
                <w:sz w:val="18"/>
                <w:szCs w:val="18"/>
              </w:rPr>
            </w:pPr>
            <w:proofErr w:type="spellStart"/>
            <w:r w:rsidRPr="00DF0794">
              <w:rPr>
                <w:rFonts w:cs="Calibri"/>
                <w:spacing w:val="-1"/>
                <w:sz w:val="18"/>
                <w:szCs w:val="18"/>
              </w:rPr>
              <w:t>Exercițiu</w:t>
            </w:r>
            <w:proofErr w:type="spellEnd"/>
            <w:r w:rsidRPr="00DF0794">
              <w:rPr>
                <w:rFonts w:cs="Calibri"/>
                <w:spacing w:val="-1"/>
                <w:sz w:val="18"/>
                <w:szCs w:val="18"/>
              </w:rPr>
              <w:t>,</w:t>
            </w:r>
            <w:r w:rsidRPr="00DF0794">
              <w:rPr>
                <w:rFonts w:cs="Calibri"/>
                <w:spacing w:val="25"/>
                <w:sz w:val="18"/>
                <w:szCs w:val="18"/>
              </w:rPr>
              <w:t xml:space="preserve"> </w:t>
            </w:r>
            <w:proofErr w:type="spellStart"/>
            <w:r w:rsidRPr="00DF0794">
              <w:rPr>
                <w:rFonts w:cs="Calibri"/>
                <w:spacing w:val="-1"/>
                <w:sz w:val="18"/>
                <w:szCs w:val="18"/>
              </w:rPr>
              <w:t>studiu</w:t>
            </w:r>
            <w:proofErr w:type="spellEnd"/>
            <w:r w:rsidRPr="00DF0794">
              <w:rPr>
                <w:rFonts w:cs="Calibri"/>
                <w:spacing w:val="-1"/>
                <w:sz w:val="18"/>
                <w:szCs w:val="18"/>
              </w:rPr>
              <w:t xml:space="preserve"> </w:t>
            </w:r>
            <w:r w:rsidRPr="00DF0794">
              <w:rPr>
                <w:rFonts w:cs="Calibri"/>
                <w:sz w:val="18"/>
                <w:szCs w:val="18"/>
              </w:rPr>
              <w:t>de</w:t>
            </w:r>
            <w:r w:rsidRPr="00DF0794">
              <w:rPr>
                <w:rFonts w:cs="Calibri"/>
                <w:spacing w:val="-2"/>
                <w:sz w:val="18"/>
                <w:szCs w:val="18"/>
              </w:rPr>
              <w:t xml:space="preserve"> </w:t>
            </w:r>
            <w:proofErr w:type="spellStart"/>
            <w:r w:rsidRPr="00DF0794">
              <w:rPr>
                <w:rFonts w:cs="Calibri"/>
                <w:spacing w:val="-1"/>
                <w:sz w:val="18"/>
                <w:szCs w:val="18"/>
              </w:rPr>
              <w:t>caz</w:t>
            </w:r>
            <w:proofErr w:type="spellEnd"/>
          </w:p>
        </w:tc>
        <w:tc>
          <w:tcPr>
            <w:tcW w:w="5066" w:type="dxa"/>
          </w:tcPr>
          <w:p w14:paraId="376D0BBD" w14:textId="77777777" w:rsidR="003A2DD0" w:rsidRPr="00DF0794" w:rsidRDefault="003A2DD0" w:rsidP="009A4CD3">
            <w:pPr>
              <w:pStyle w:val="TableParagraph"/>
              <w:spacing w:before="1"/>
              <w:ind w:left="12" w:right="115"/>
              <w:rPr>
                <w:rFonts w:cs="Calibri"/>
                <w:sz w:val="18"/>
                <w:szCs w:val="18"/>
              </w:rPr>
            </w:pPr>
            <w:r w:rsidRPr="00DF0794">
              <w:rPr>
                <w:rFonts w:cs="Calibri"/>
                <w:spacing w:val="-1"/>
                <w:sz w:val="18"/>
                <w:szCs w:val="18"/>
              </w:rPr>
              <w:t xml:space="preserve">Asociat </w:t>
            </w:r>
            <w:proofErr w:type="spellStart"/>
            <w:r w:rsidRPr="00DF0794">
              <w:rPr>
                <w:rFonts w:cs="Calibri"/>
                <w:spacing w:val="-1"/>
                <w:sz w:val="18"/>
                <w:szCs w:val="18"/>
              </w:rPr>
              <w:t>cursului</w:t>
            </w:r>
            <w:proofErr w:type="spellEnd"/>
            <w:r w:rsidRPr="00DF0794">
              <w:rPr>
                <w:rFonts w:cs="Calibri"/>
                <w:spacing w:val="-1"/>
                <w:sz w:val="18"/>
                <w:szCs w:val="18"/>
              </w:rPr>
              <w:t xml:space="preserve"> </w:t>
            </w:r>
            <w:r>
              <w:rPr>
                <w:rFonts w:cs="Calibri"/>
                <w:spacing w:val="-1"/>
                <w:sz w:val="18"/>
                <w:szCs w:val="18"/>
              </w:rPr>
              <w:t>8</w:t>
            </w:r>
          </w:p>
        </w:tc>
      </w:tr>
      <w:tr w:rsidR="00D406D3" w:rsidRPr="00DF0794" w14:paraId="57995657" w14:textId="77777777" w:rsidTr="001B1AA9">
        <w:tc>
          <w:tcPr>
            <w:tcW w:w="2636" w:type="dxa"/>
          </w:tcPr>
          <w:p w14:paraId="09C21777" w14:textId="37452847" w:rsidR="00D406D3" w:rsidRPr="0086629B" w:rsidRDefault="00D406D3" w:rsidP="00D406D3">
            <w:pPr>
              <w:pStyle w:val="TableParagraph"/>
              <w:ind w:right="120"/>
              <w:rPr>
                <w:rFonts w:cs="Calibri"/>
                <w:lang w:val="pt-PT"/>
              </w:rPr>
            </w:pPr>
            <w:r w:rsidRPr="0086629B">
              <w:rPr>
                <w:rFonts w:cs="Calibri"/>
                <w:lang w:val="pt-PT"/>
              </w:rPr>
              <w:t>9.Prezentarea, pe echipe, a strategiior de validare a unui instrument psihometric</w:t>
            </w:r>
            <w:r w:rsidR="00D11392" w:rsidRPr="0086629B">
              <w:rPr>
                <w:rFonts w:cs="Calibri"/>
                <w:lang w:val="pt-PT"/>
              </w:rPr>
              <w:t>,</w:t>
            </w:r>
            <w:r w:rsidRPr="0086629B">
              <w:rPr>
                <w:rFonts w:cs="Calibri"/>
                <w:lang w:val="pt-PT"/>
              </w:rPr>
              <w:t xml:space="preserve"> realizate de către strudenți</w:t>
            </w:r>
          </w:p>
        </w:tc>
        <w:tc>
          <w:tcPr>
            <w:tcW w:w="1762" w:type="dxa"/>
            <w:gridSpan w:val="2"/>
          </w:tcPr>
          <w:p w14:paraId="760AF756" w14:textId="1B58A34D" w:rsidR="00D406D3" w:rsidRPr="00DF0794" w:rsidRDefault="00D406D3" w:rsidP="009A4CD3">
            <w:pPr>
              <w:pStyle w:val="TableParagraph"/>
              <w:ind w:right="132"/>
              <w:rPr>
                <w:rFonts w:cs="Calibri"/>
                <w:spacing w:val="-1"/>
                <w:sz w:val="18"/>
                <w:szCs w:val="18"/>
              </w:rPr>
            </w:pPr>
            <w:proofErr w:type="spellStart"/>
            <w:r w:rsidRPr="00DF0794">
              <w:rPr>
                <w:rFonts w:cs="Calibri"/>
                <w:spacing w:val="-1"/>
                <w:sz w:val="18"/>
                <w:szCs w:val="18"/>
              </w:rPr>
              <w:t>Exercițiu</w:t>
            </w:r>
            <w:proofErr w:type="spellEnd"/>
            <w:r w:rsidRPr="00DF0794">
              <w:rPr>
                <w:rFonts w:cs="Calibri"/>
                <w:spacing w:val="-1"/>
                <w:sz w:val="18"/>
                <w:szCs w:val="18"/>
              </w:rPr>
              <w:t>,</w:t>
            </w:r>
            <w:r w:rsidRPr="00DF0794">
              <w:rPr>
                <w:rFonts w:cs="Calibri"/>
                <w:spacing w:val="25"/>
                <w:sz w:val="18"/>
                <w:szCs w:val="18"/>
              </w:rPr>
              <w:t xml:space="preserve"> </w:t>
            </w:r>
            <w:proofErr w:type="spellStart"/>
            <w:r w:rsidRPr="00DF0794">
              <w:rPr>
                <w:rFonts w:cs="Calibri"/>
                <w:spacing w:val="-1"/>
                <w:sz w:val="18"/>
                <w:szCs w:val="18"/>
              </w:rPr>
              <w:t>studiu</w:t>
            </w:r>
            <w:proofErr w:type="spellEnd"/>
            <w:r w:rsidRPr="00DF0794">
              <w:rPr>
                <w:rFonts w:cs="Calibri"/>
                <w:spacing w:val="-1"/>
                <w:sz w:val="18"/>
                <w:szCs w:val="18"/>
              </w:rPr>
              <w:t xml:space="preserve"> </w:t>
            </w:r>
            <w:r w:rsidRPr="00DF0794">
              <w:rPr>
                <w:rFonts w:cs="Calibri"/>
                <w:sz w:val="18"/>
                <w:szCs w:val="18"/>
              </w:rPr>
              <w:t>de</w:t>
            </w:r>
            <w:r w:rsidRPr="00DF0794">
              <w:rPr>
                <w:rFonts w:cs="Calibri"/>
                <w:spacing w:val="-2"/>
                <w:sz w:val="18"/>
                <w:szCs w:val="18"/>
              </w:rPr>
              <w:t xml:space="preserve"> </w:t>
            </w:r>
            <w:proofErr w:type="spellStart"/>
            <w:r w:rsidRPr="00DF0794">
              <w:rPr>
                <w:rFonts w:cs="Calibri"/>
                <w:spacing w:val="-1"/>
                <w:sz w:val="18"/>
                <w:szCs w:val="18"/>
              </w:rPr>
              <w:t>caz</w:t>
            </w:r>
            <w:proofErr w:type="spellEnd"/>
          </w:p>
        </w:tc>
        <w:tc>
          <w:tcPr>
            <w:tcW w:w="5066" w:type="dxa"/>
          </w:tcPr>
          <w:p w14:paraId="1DBF868B" w14:textId="1723C048" w:rsidR="00D406D3" w:rsidRPr="00DF0794" w:rsidRDefault="00D406D3" w:rsidP="009A4CD3">
            <w:pPr>
              <w:pStyle w:val="TableParagraph"/>
              <w:spacing w:before="1"/>
              <w:ind w:left="12" w:right="115"/>
              <w:rPr>
                <w:rFonts w:cs="Calibri"/>
                <w:spacing w:val="-1"/>
                <w:sz w:val="18"/>
                <w:szCs w:val="18"/>
              </w:rPr>
            </w:pPr>
            <w:r w:rsidRPr="00D406D3">
              <w:rPr>
                <w:rFonts w:cs="Calibri"/>
                <w:spacing w:val="-1"/>
                <w:sz w:val="18"/>
                <w:szCs w:val="18"/>
              </w:rPr>
              <w:t xml:space="preserve">Asociat </w:t>
            </w:r>
            <w:proofErr w:type="spellStart"/>
            <w:r w:rsidRPr="00D406D3">
              <w:rPr>
                <w:rFonts w:cs="Calibri"/>
                <w:spacing w:val="-1"/>
                <w:sz w:val="18"/>
                <w:szCs w:val="18"/>
              </w:rPr>
              <w:t>cursurilor</w:t>
            </w:r>
            <w:proofErr w:type="spellEnd"/>
            <w:r w:rsidRPr="00D406D3">
              <w:rPr>
                <w:rFonts w:cs="Calibri"/>
                <w:spacing w:val="-1"/>
                <w:sz w:val="18"/>
                <w:szCs w:val="18"/>
              </w:rPr>
              <w:t xml:space="preserve"> </w:t>
            </w:r>
            <w:r>
              <w:rPr>
                <w:rFonts w:cs="Calibri"/>
                <w:spacing w:val="-1"/>
                <w:sz w:val="18"/>
                <w:szCs w:val="18"/>
              </w:rPr>
              <w:t>6-</w:t>
            </w:r>
            <w:r w:rsidRPr="00D406D3">
              <w:rPr>
                <w:rFonts w:cs="Calibri"/>
                <w:spacing w:val="-1"/>
                <w:sz w:val="18"/>
                <w:szCs w:val="18"/>
              </w:rPr>
              <w:t xml:space="preserve"> </w:t>
            </w:r>
            <w:r>
              <w:rPr>
                <w:rFonts w:cs="Calibri"/>
                <w:spacing w:val="-1"/>
                <w:sz w:val="18"/>
                <w:szCs w:val="18"/>
              </w:rPr>
              <w:t>8</w:t>
            </w:r>
          </w:p>
        </w:tc>
      </w:tr>
      <w:tr w:rsidR="00D11392" w:rsidRPr="00DF0794" w14:paraId="663B411E" w14:textId="77777777" w:rsidTr="001B1AA9">
        <w:tc>
          <w:tcPr>
            <w:tcW w:w="2636" w:type="dxa"/>
          </w:tcPr>
          <w:p w14:paraId="493D23FF" w14:textId="7326EA5B" w:rsidR="00D11392" w:rsidRPr="0086629B" w:rsidRDefault="00D11392" w:rsidP="00D406D3">
            <w:pPr>
              <w:pStyle w:val="TableParagraph"/>
              <w:ind w:right="120"/>
              <w:rPr>
                <w:rFonts w:cs="Calibri"/>
                <w:lang w:val="pt-PT"/>
              </w:rPr>
            </w:pPr>
            <w:r w:rsidRPr="0086629B">
              <w:rPr>
                <w:rFonts w:cs="Calibri"/>
                <w:lang w:val="pt-PT"/>
              </w:rPr>
              <w:t xml:space="preserve">10. Prezentarea, pe echipe, a strategiior de </w:t>
            </w:r>
            <w:r w:rsidRPr="0086629B">
              <w:rPr>
                <w:rFonts w:cs="Calibri"/>
                <w:lang w:val="pt-PT"/>
              </w:rPr>
              <w:lastRenderedPageBreak/>
              <w:t>validare a unui instrument psihometric, realizate de către strudenți</w:t>
            </w:r>
          </w:p>
        </w:tc>
        <w:tc>
          <w:tcPr>
            <w:tcW w:w="1762" w:type="dxa"/>
            <w:gridSpan w:val="2"/>
          </w:tcPr>
          <w:p w14:paraId="499AD171" w14:textId="2839A5F9" w:rsidR="00D11392" w:rsidRPr="00DF0794" w:rsidRDefault="00D11392" w:rsidP="009A4CD3">
            <w:pPr>
              <w:pStyle w:val="TableParagraph"/>
              <w:ind w:right="132"/>
              <w:rPr>
                <w:rFonts w:cs="Calibri"/>
                <w:spacing w:val="-1"/>
                <w:sz w:val="18"/>
                <w:szCs w:val="18"/>
              </w:rPr>
            </w:pPr>
            <w:proofErr w:type="spellStart"/>
            <w:r w:rsidRPr="00DF0794">
              <w:rPr>
                <w:rFonts w:cs="Calibri"/>
                <w:spacing w:val="-1"/>
                <w:sz w:val="18"/>
                <w:szCs w:val="18"/>
              </w:rPr>
              <w:lastRenderedPageBreak/>
              <w:t>Exercițiu</w:t>
            </w:r>
            <w:proofErr w:type="spellEnd"/>
            <w:r w:rsidRPr="00DF0794">
              <w:rPr>
                <w:rFonts w:cs="Calibri"/>
                <w:spacing w:val="-1"/>
                <w:sz w:val="18"/>
                <w:szCs w:val="18"/>
              </w:rPr>
              <w:t>,</w:t>
            </w:r>
            <w:r w:rsidRPr="00DF0794">
              <w:rPr>
                <w:rFonts w:cs="Calibri"/>
                <w:spacing w:val="25"/>
                <w:sz w:val="18"/>
                <w:szCs w:val="18"/>
              </w:rPr>
              <w:t xml:space="preserve"> </w:t>
            </w:r>
            <w:proofErr w:type="spellStart"/>
            <w:r w:rsidRPr="00DF0794">
              <w:rPr>
                <w:rFonts w:cs="Calibri"/>
                <w:spacing w:val="-1"/>
                <w:sz w:val="18"/>
                <w:szCs w:val="18"/>
              </w:rPr>
              <w:t>studiu</w:t>
            </w:r>
            <w:proofErr w:type="spellEnd"/>
            <w:r w:rsidRPr="00DF0794">
              <w:rPr>
                <w:rFonts w:cs="Calibri"/>
                <w:spacing w:val="-1"/>
                <w:sz w:val="18"/>
                <w:szCs w:val="18"/>
              </w:rPr>
              <w:t xml:space="preserve"> </w:t>
            </w:r>
            <w:r w:rsidRPr="00DF0794">
              <w:rPr>
                <w:rFonts w:cs="Calibri"/>
                <w:sz w:val="18"/>
                <w:szCs w:val="18"/>
              </w:rPr>
              <w:t>de</w:t>
            </w:r>
            <w:r w:rsidRPr="00DF0794">
              <w:rPr>
                <w:rFonts w:cs="Calibri"/>
                <w:spacing w:val="-2"/>
                <w:sz w:val="18"/>
                <w:szCs w:val="18"/>
              </w:rPr>
              <w:t xml:space="preserve"> </w:t>
            </w:r>
            <w:proofErr w:type="spellStart"/>
            <w:r w:rsidRPr="00DF0794">
              <w:rPr>
                <w:rFonts w:cs="Calibri"/>
                <w:spacing w:val="-1"/>
                <w:sz w:val="18"/>
                <w:szCs w:val="18"/>
              </w:rPr>
              <w:t>caz</w:t>
            </w:r>
            <w:proofErr w:type="spellEnd"/>
          </w:p>
        </w:tc>
        <w:tc>
          <w:tcPr>
            <w:tcW w:w="5066" w:type="dxa"/>
          </w:tcPr>
          <w:p w14:paraId="5361B3CA" w14:textId="71F9258A" w:rsidR="00D11392" w:rsidRPr="00D406D3" w:rsidRDefault="00D11392" w:rsidP="009A4CD3">
            <w:pPr>
              <w:pStyle w:val="TableParagraph"/>
              <w:spacing w:before="1"/>
              <w:ind w:left="12" w:right="115"/>
              <w:rPr>
                <w:rFonts w:cs="Calibri"/>
                <w:spacing w:val="-1"/>
                <w:sz w:val="18"/>
                <w:szCs w:val="18"/>
              </w:rPr>
            </w:pPr>
            <w:r w:rsidRPr="00D406D3">
              <w:rPr>
                <w:rFonts w:cs="Calibri"/>
                <w:spacing w:val="-1"/>
                <w:sz w:val="18"/>
                <w:szCs w:val="18"/>
              </w:rPr>
              <w:t xml:space="preserve">Asociat </w:t>
            </w:r>
            <w:proofErr w:type="spellStart"/>
            <w:r w:rsidRPr="00D406D3">
              <w:rPr>
                <w:rFonts w:cs="Calibri"/>
                <w:spacing w:val="-1"/>
                <w:sz w:val="18"/>
                <w:szCs w:val="18"/>
              </w:rPr>
              <w:t>cursurilor</w:t>
            </w:r>
            <w:proofErr w:type="spellEnd"/>
            <w:r w:rsidRPr="00D406D3">
              <w:rPr>
                <w:rFonts w:cs="Calibri"/>
                <w:spacing w:val="-1"/>
                <w:sz w:val="18"/>
                <w:szCs w:val="18"/>
              </w:rPr>
              <w:t xml:space="preserve"> </w:t>
            </w:r>
            <w:r>
              <w:rPr>
                <w:rFonts w:cs="Calibri"/>
                <w:spacing w:val="-1"/>
                <w:sz w:val="18"/>
                <w:szCs w:val="18"/>
              </w:rPr>
              <w:t>6-</w:t>
            </w:r>
            <w:r w:rsidRPr="00D406D3">
              <w:rPr>
                <w:rFonts w:cs="Calibri"/>
                <w:spacing w:val="-1"/>
                <w:sz w:val="18"/>
                <w:szCs w:val="18"/>
              </w:rPr>
              <w:t xml:space="preserve"> </w:t>
            </w:r>
            <w:r>
              <w:rPr>
                <w:rFonts w:cs="Calibri"/>
                <w:spacing w:val="-1"/>
                <w:sz w:val="18"/>
                <w:szCs w:val="18"/>
              </w:rPr>
              <w:t>8</w:t>
            </w:r>
          </w:p>
        </w:tc>
      </w:tr>
      <w:tr w:rsidR="00D11392" w:rsidRPr="00DF0794" w14:paraId="46E13F16" w14:textId="77777777" w:rsidTr="001B1AA9">
        <w:tc>
          <w:tcPr>
            <w:tcW w:w="2636" w:type="dxa"/>
          </w:tcPr>
          <w:p w14:paraId="649395AE" w14:textId="36F99899" w:rsidR="00D11392" w:rsidRPr="0086629B" w:rsidRDefault="00D11392" w:rsidP="00D406D3">
            <w:pPr>
              <w:pStyle w:val="TableParagraph"/>
              <w:ind w:right="120"/>
              <w:rPr>
                <w:rFonts w:cs="Calibri"/>
                <w:lang w:val="pt-PT"/>
              </w:rPr>
            </w:pPr>
            <w:r w:rsidRPr="0086629B">
              <w:rPr>
                <w:rFonts w:cs="Calibri"/>
                <w:lang w:val="pt-PT"/>
              </w:rPr>
              <w:t>11. Prezentarea, pe echipe, a strategiior de validare a unui instrument psihometric, realizate de către strudenți</w:t>
            </w:r>
          </w:p>
        </w:tc>
        <w:tc>
          <w:tcPr>
            <w:tcW w:w="1762" w:type="dxa"/>
            <w:gridSpan w:val="2"/>
          </w:tcPr>
          <w:p w14:paraId="0CE22ACA" w14:textId="225FFB92" w:rsidR="00D11392" w:rsidRPr="00DF0794" w:rsidRDefault="00D11392" w:rsidP="009A4CD3">
            <w:pPr>
              <w:pStyle w:val="TableParagraph"/>
              <w:ind w:right="132"/>
              <w:rPr>
                <w:rFonts w:cs="Calibri"/>
                <w:spacing w:val="-1"/>
                <w:sz w:val="18"/>
                <w:szCs w:val="18"/>
              </w:rPr>
            </w:pPr>
            <w:proofErr w:type="spellStart"/>
            <w:r w:rsidRPr="00DF0794">
              <w:rPr>
                <w:rFonts w:cs="Calibri"/>
                <w:spacing w:val="-1"/>
                <w:sz w:val="18"/>
                <w:szCs w:val="18"/>
              </w:rPr>
              <w:t>Exercițiu</w:t>
            </w:r>
            <w:proofErr w:type="spellEnd"/>
            <w:r w:rsidRPr="00DF0794">
              <w:rPr>
                <w:rFonts w:cs="Calibri"/>
                <w:spacing w:val="-1"/>
                <w:sz w:val="18"/>
                <w:szCs w:val="18"/>
              </w:rPr>
              <w:t>,</w:t>
            </w:r>
            <w:r w:rsidRPr="00DF0794">
              <w:rPr>
                <w:rFonts w:cs="Calibri"/>
                <w:spacing w:val="25"/>
                <w:sz w:val="18"/>
                <w:szCs w:val="18"/>
              </w:rPr>
              <w:t xml:space="preserve"> </w:t>
            </w:r>
            <w:proofErr w:type="spellStart"/>
            <w:r w:rsidRPr="00DF0794">
              <w:rPr>
                <w:rFonts w:cs="Calibri"/>
                <w:spacing w:val="-1"/>
                <w:sz w:val="18"/>
                <w:szCs w:val="18"/>
              </w:rPr>
              <w:t>studiu</w:t>
            </w:r>
            <w:proofErr w:type="spellEnd"/>
            <w:r w:rsidRPr="00DF0794">
              <w:rPr>
                <w:rFonts w:cs="Calibri"/>
                <w:spacing w:val="-1"/>
                <w:sz w:val="18"/>
                <w:szCs w:val="18"/>
              </w:rPr>
              <w:t xml:space="preserve"> </w:t>
            </w:r>
            <w:r w:rsidRPr="00DF0794">
              <w:rPr>
                <w:rFonts w:cs="Calibri"/>
                <w:sz w:val="18"/>
                <w:szCs w:val="18"/>
              </w:rPr>
              <w:t>de</w:t>
            </w:r>
            <w:r w:rsidRPr="00DF0794">
              <w:rPr>
                <w:rFonts w:cs="Calibri"/>
                <w:spacing w:val="-2"/>
                <w:sz w:val="18"/>
                <w:szCs w:val="18"/>
              </w:rPr>
              <w:t xml:space="preserve"> </w:t>
            </w:r>
            <w:proofErr w:type="spellStart"/>
            <w:r w:rsidRPr="00DF0794">
              <w:rPr>
                <w:rFonts w:cs="Calibri"/>
                <w:spacing w:val="-1"/>
                <w:sz w:val="18"/>
                <w:szCs w:val="18"/>
              </w:rPr>
              <w:t>caz</w:t>
            </w:r>
            <w:proofErr w:type="spellEnd"/>
          </w:p>
        </w:tc>
        <w:tc>
          <w:tcPr>
            <w:tcW w:w="5066" w:type="dxa"/>
          </w:tcPr>
          <w:p w14:paraId="5B9038D6" w14:textId="7B8EAF6B" w:rsidR="00D11392" w:rsidRPr="00D406D3" w:rsidRDefault="00D11392" w:rsidP="009A4CD3">
            <w:pPr>
              <w:pStyle w:val="TableParagraph"/>
              <w:spacing w:before="1"/>
              <w:ind w:left="12" w:right="115"/>
              <w:rPr>
                <w:rFonts w:cs="Calibri"/>
                <w:spacing w:val="-1"/>
                <w:sz w:val="18"/>
                <w:szCs w:val="18"/>
              </w:rPr>
            </w:pPr>
            <w:r w:rsidRPr="00D406D3">
              <w:rPr>
                <w:rFonts w:cs="Calibri"/>
                <w:spacing w:val="-1"/>
                <w:sz w:val="18"/>
                <w:szCs w:val="18"/>
              </w:rPr>
              <w:t xml:space="preserve">Asociat </w:t>
            </w:r>
            <w:proofErr w:type="spellStart"/>
            <w:r w:rsidRPr="00D406D3">
              <w:rPr>
                <w:rFonts w:cs="Calibri"/>
                <w:spacing w:val="-1"/>
                <w:sz w:val="18"/>
                <w:szCs w:val="18"/>
              </w:rPr>
              <w:t>cursurilor</w:t>
            </w:r>
            <w:proofErr w:type="spellEnd"/>
            <w:r w:rsidRPr="00D406D3">
              <w:rPr>
                <w:rFonts w:cs="Calibri"/>
                <w:spacing w:val="-1"/>
                <w:sz w:val="18"/>
                <w:szCs w:val="18"/>
              </w:rPr>
              <w:t xml:space="preserve"> </w:t>
            </w:r>
            <w:r>
              <w:rPr>
                <w:rFonts w:cs="Calibri"/>
                <w:spacing w:val="-1"/>
                <w:sz w:val="18"/>
                <w:szCs w:val="18"/>
              </w:rPr>
              <w:t>6-</w:t>
            </w:r>
            <w:r w:rsidRPr="00D406D3">
              <w:rPr>
                <w:rFonts w:cs="Calibri"/>
                <w:spacing w:val="-1"/>
                <w:sz w:val="18"/>
                <w:szCs w:val="18"/>
              </w:rPr>
              <w:t xml:space="preserve"> </w:t>
            </w:r>
            <w:r>
              <w:rPr>
                <w:rFonts w:cs="Calibri"/>
                <w:spacing w:val="-1"/>
                <w:sz w:val="18"/>
                <w:szCs w:val="18"/>
              </w:rPr>
              <w:t>8</w:t>
            </w:r>
          </w:p>
        </w:tc>
      </w:tr>
      <w:tr w:rsidR="00D11392" w:rsidRPr="00DF0794" w14:paraId="3E192C3E" w14:textId="77777777" w:rsidTr="001B1AA9">
        <w:tc>
          <w:tcPr>
            <w:tcW w:w="2636" w:type="dxa"/>
          </w:tcPr>
          <w:p w14:paraId="47DAF434" w14:textId="7D33F76A" w:rsidR="00D11392" w:rsidRPr="0086629B" w:rsidRDefault="00D11392" w:rsidP="00D406D3">
            <w:pPr>
              <w:pStyle w:val="TableParagraph"/>
              <w:ind w:right="120"/>
              <w:rPr>
                <w:rFonts w:cs="Calibri"/>
                <w:lang w:val="pt-PT"/>
              </w:rPr>
            </w:pPr>
            <w:r w:rsidRPr="0086629B">
              <w:rPr>
                <w:rFonts w:cs="Calibri"/>
                <w:lang w:val="pt-PT"/>
              </w:rPr>
              <w:t>12. Prezentarea, pe echipe, a strategiior de validare a unui instrument psihometric realizate de către strudenți</w:t>
            </w:r>
          </w:p>
        </w:tc>
        <w:tc>
          <w:tcPr>
            <w:tcW w:w="1762" w:type="dxa"/>
            <w:gridSpan w:val="2"/>
          </w:tcPr>
          <w:p w14:paraId="35D7438F" w14:textId="5742C324" w:rsidR="00D11392" w:rsidRPr="00DF0794" w:rsidRDefault="00D11392" w:rsidP="009A4CD3">
            <w:pPr>
              <w:pStyle w:val="TableParagraph"/>
              <w:ind w:right="132"/>
              <w:rPr>
                <w:rFonts w:cs="Calibri"/>
                <w:spacing w:val="-1"/>
                <w:sz w:val="18"/>
                <w:szCs w:val="18"/>
              </w:rPr>
            </w:pPr>
            <w:proofErr w:type="spellStart"/>
            <w:r w:rsidRPr="00DF0794">
              <w:rPr>
                <w:rFonts w:cs="Calibri"/>
                <w:spacing w:val="-1"/>
                <w:sz w:val="18"/>
                <w:szCs w:val="18"/>
              </w:rPr>
              <w:t>Exercițiu</w:t>
            </w:r>
            <w:proofErr w:type="spellEnd"/>
            <w:r w:rsidRPr="00DF0794">
              <w:rPr>
                <w:rFonts w:cs="Calibri"/>
                <w:spacing w:val="-1"/>
                <w:sz w:val="18"/>
                <w:szCs w:val="18"/>
              </w:rPr>
              <w:t>,</w:t>
            </w:r>
            <w:r w:rsidRPr="00DF0794">
              <w:rPr>
                <w:rFonts w:cs="Calibri"/>
                <w:spacing w:val="25"/>
                <w:sz w:val="18"/>
                <w:szCs w:val="18"/>
              </w:rPr>
              <w:t xml:space="preserve"> </w:t>
            </w:r>
            <w:proofErr w:type="spellStart"/>
            <w:r w:rsidRPr="00DF0794">
              <w:rPr>
                <w:rFonts w:cs="Calibri"/>
                <w:spacing w:val="-1"/>
                <w:sz w:val="18"/>
                <w:szCs w:val="18"/>
              </w:rPr>
              <w:t>studiu</w:t>
            </w:r>
            <w:proofErr w:type="spellEnd"/>
            <w:r w:rsidRPr="00DF0794">
              <w:rPr>
                <w:rFonts w:cs="Calibri"/>
                <w:spacing w:val="-1"/>
                <w:sz w:val="18"/>
                <w:szCs w:val="18"/>
              </w:rPr>
              <w:t xml:space="preserve"> </w:t>
            </w:r>
            <w:r w:rsidRPr="00DF0794">
              <w:rPr>
                <w:rFonts w:cs="Calibri"/>
                <w:sz w:val="18"/>
                <w:szCs w:val="18"/>
              </w:rPr>
              <w:t>de</w:t>
            </w:r>
            <w:r w:rsidRPr="00DF0794">
              <w:rPr>
                <w:rFonts w:cs="Calibri"/>
                <w:spacing w:val="-2"/>
                <w:sz w:val="18"/>
                <w:szCs w:val="18"/>
              </w:rPr>
              <w:t xml:space="preserve"> </w:t>
            </w:r>
            <w:proofErr w:type="spellStart"/>
            <w:r w:rsidRPr="00DF0794">
              <w:rPr>
                <w:rFonts w:cs="Calibri"/>
                <w:spacing w:val="-1"/>
                <w:sz w:val="18"/>
                <w:szCs w:val="18"/>
              </w:rPr>
              <w:t>caz</w:t>
            </w:r>
            <w:proofErr w:type="spellEnd"/>
          </w:p>
        </w:tc>
        <w:tc>
          <w:tcPr>
            <w:tcW w:w="5066" w:type="dxa"/>
          </w:tcPr>
          <w:p w14:paraId="1E47A888" w14:textId="2BECA272" w:rsidR="00D11392" w:rsidRPr="00D406D3" w:rsidRDefault="00D11392" w:rsidP="009A4CD3">
            <w:pPr>
              <w:pStyle w:val="TableParagraph"/>
              <w:spacing w:before="1"/>
              <w:ind w:left="12" w:right="115"/>
              <w:rPr>
                <w:rFonts w:cs="Calibri"/>
                <w:spacing w:val="-1"/>
                <w:sz w:val="18"/>
                <w:szCs w:val="18"/>
              </w:rPr>
            </w:pPr>
            <w:r w:rsidRPr="00D406D3">
              <w:rPr>
                <w:rFonts w:cs="Calibri"/>
                <w:spacing w:val="-1"/>
                <w:sz w:val="18"/>
                <w:szCs w:val="18"/>
              </w:rPr>
              <w:t xml:space="preserve">Asociat </w:t>
            </w:r>
            <w:proofErr w:type="spellStart"/>
            <w:r w:rsidRPr="00D406D3">
              <w:rPr>
                <w:rFonts w:cs="Calibri"/>
                <w:spacing w:val="-1"/>
                <w:sz w:val="18"/>
                <w:szCs w:val="18"/>
              </w:rPr>
              <w:t>cursurilor</w:t>
            </w:r>
            <w:proofErr w:type="spellEnd"/>
            <w:r w:rsidRPr="00D406D3">
              <w:rPr>
                <w:rFonts w:cs="Calibri"/>
                <w:spacing w:val="-1"/>
                <w:sz w:val="18"/>
                <w:szCs w:val="18"/>
              </w:rPr>
              <w:t xml:space="preserve"> </w:t>
            </w:r>
            <w:r>
              <w:rPr>
                <w:rFonts w:cs="Calibri"/>
                <w:spacing w:val="-1"/>
                <w:sz w:val="18"/>
                <w:szCs w:val="18"/>
              </w:rPr>
              <w:t>6-</w:t>
            </w:r>
            <w:r w:rsidRPr="00D406D3">
              <w:rPr>
                <w:rFonts w:cs="Calibri"/>
                <w:spacing w:val="-1"/>
                <w:sz w:val="18"/>
                <w:szCs w:val="18"/>
              </w:rPr>
              <w:t xml:space="preserve"> </w:t>
            </w:r>
            <w:r>
              <w:rPr>
                <w:rFonts w:cs="Calibri"/>
                <w:spacing w:val="-1"/>
                <w:sz w:val="18"/>
                <w:szCs w:val="18"/>
              </w:rPr>
              <w:t>8</w:t>
            </w:r>
          </w:p>
        </w:tc>
      </w:tr>
      <w:tr w:rsidR="003A2DD0" w:rsidRPr="00DF0794" w14:paraId="765E93A6" w14:textId="77777777" w:rsidTr="001B1AA9">
        <w:tc>
          <w:tcPr>
            <w:tcW w:w="2636" w:type="dxa"/>
          </w:tcPr>
          <w:p w14:paraId="512E559A" w14:textId="1506B23F" w:rsidR="003A2DD0" w:rsidRPr="0086629B" w:rsidRDefault="00D11392" w:rsidP="009A4CD3">
            <w:pPr>
              <w:pStyle w:val="TableParagraph"/>
              <w:ind w:right="120"/>
              <w:rPr>
                <w:rFonts w:cs="Calibri"/>
                <w:lang w:val="pt-PT"/>
              </w:rPr>
            </w:pPr>
            <w:r w:rsidRPr="0086629B">
              <w:rPr>
                <w:rFonts w:cs="Calibri"/>
                <w:lang w:val="pt-PT"/>
              </w:rPr>
              <w:t>13</w:t>
            </w:r>
            <w:r w:rsidR="003A2DD0" w:rsidRPr="0086629B">
              <w:rPr>
                <w:rFonts w:cs="Calibri"/>
                <w:lang w:val="pt-PT"/>
              </w:rPr>
              <w:t>. Studii</w:t>
            </w:r>
            <w:r w:rsidR="003A2DD0" w:rsidRPr="0086629B">
              <w:rPr>
                <w:rFonts w:cs="Calibri"/>
                <w:spacing w:val="-5"/>
                <w:lang w:val="pt-PT"/>
              </w:rPr>
              <w:t xml:space="preserve"> </w:t>
            </w:r>
            <w:r w:rsidR="003A2DD0" w:rsidRPr="0086629B">
              <w:rPr>
                <w:rFonts w:cs="Calibri"/>
                <w:lang w:val="pt-PT"/>
              </w:rPr>
              <w:t>de</w:t>
            </w:r>
            <w:r w:rsidR="003A2DD0" w:rsidRPr="0086629B">
              <w:rPr>
                <w:rFonts w:cs="Calibri"/>
                <w:spacing w:val="-4"/>
                <w:lang w:val="pt-PT"/>
              </w:rPr>
              <w:t xml:space="preserve"> </w:t>
            </w:r>
            <w:r w:rsidR="003A2DD0" w:rsidRPr="0086629B">
              <w:rPr>
                <w:rFonts w:cs="Calibri"/>
                <w:lang w:val="pt-PT"/>
              </w:rPr>
              <w:t>caz:</w:t>
            </w:r>
            <w:r w:rsidR="003A2DD0" w:rsidRPr="0086629B">
              <w:rPr>
                <w:rFonts w:cs="Calibri"/>
                <w:spacing w:val="-4"/>
                <w:lang w:val="pt-PT"/>
              </w:rPr>
              <w:t xml:space="preserve"> </w:t>
            </w:r>
            <w:r w:rsidR="003A2DD0" w:rsidRPr="0086629B">
              <w:rPr>
                <w:rFonts w:cs="Calibri"/>
                <w:lang w:val="pt-PT"/>
              </w:rPr>
              <w:t>evaluări</w:t>
            </w:r>
            <w:r w:rsidR="003A2DD0" w:rsidRPr="0086629B">
              <w:rPr>
                <w:rFonts w:cs="Calibri"/>
                <w:spacing w:val="-5"/>
                <w:lang w:val="pt-PT"/>
              </w:rPr>
              <w:t xml:space="preserve"> </w:t>
            </w:r>
            <w:r w:rsidR="003A2DD0" w:rsidRPr="0086629B">
              <w:rPr>
                <w:rFonts w:cs="Calibri"/>
                <w:lang w:val="pt-PT"/>
              </w:rPr>
              <w:t>ale</w:t>
            </w:r>
            <w:r w:rsidR="003A2DD0" w:rsidRPr="0086629B">
              <w:rPr>
                <w:rFonts w:cs="Calibri"/>
                <w:spacing w:val="-6"/>
                <w:lang w:val="pt-PT"/>
              </w:rPr>
              <w:t xml:space="preserve"> </w:t>
            </w:r>
            <w:r w:rsidR="003A2DD0" w:rsidRPr="0086629B">
              <w:rPr>
                <w:rFonts w:cs="Calibri"/>
                <w:lang w:val="pt-PT"/>
              </w:rPr>
              <w:t>unor</w:t>
            </w:r>
            <w:r w:rsidR="003A2DD0" w:rsidRPr="0086629B">
              <w:rPr>
                <w:rFonts w:cs="Calibri"/>
                <w:spacing w:val="-4"/>
                <w:lang w:val="pt-PT"/>
              </w:rPr>
              <w:t xml:space="preserve"> </w:t>
            </w:r>
            <w:r w:rsidR="003A2DD0" w:rsidRPr="0086629B">
              <w:rPr>
                <w:rFonts w:cs="Calibri"/>
                <w:lang w:val="pt-PT"/>
              </w:rPr>
              <w:t>candidați</w:t>
            </w:r>
            <w:r w:rsidR="003A2DD0" w:rsidRPr="0086629B">
              <w:rPr>
                <w:rFonts w:cs="Calibri"/>
                <w:spacing w:val="-5"/>
                <w:lang w:val="pt-PT"/>
              </w:rPr>
              <w:t xml:space="preserve"> </w:t>
            </w:r>
            <w:r w:rsidR="003A2DD0" w:rsidRPr="0086629B">
              <w:rPr>
                <w:rFonts w:cs="Calibri"/>
                <w:lang w:val="pt-PT"/>
              </w:rPr>
              <w:t>în</w:t>
            </w:r>
            <w:r w:rsidR="003A2DD0" w:rsidRPr="0086629B">
              <w:rPr>
                <w:rFonts w:cs="Calibri"/>
                <w:spacing w:val="29"/>
                <w:w w:val="99"/>
                <w:lang w:val="pt-PT"/>
              </w:rPr>
              <w:t xml:space="preserve"> </w:t>
            </w:r>
            <w:r w:rsidR="003A2DD0" w:rsidRPr="0086629B">
              <w:rPr>
                <w:rFonts w:cs="Calibri"/>
                <w:lang w:val="pt-PT"/>
              </w:rPr>
              <w:t>contextul</w:t>
            </w:r>
            <w:r w:rsidR="003A2DD0" w:rsidRPr="0086629B">
              <w:rPr>
                <w:rFonts w:cs="Calibri"/>
                <w:spacing w:val="-8"/>
                <w:lang w:val="pt-PT"/>
              </w:rPr>
              <w:t xml:space="preserve"> </w:t>
            </w:r>
            <w:r w:rsidR="003A2DD0" w:rsidRPr="0086629B">
              <w:rPr>
                <w:rFonts w:cs="Calibri"/>
                <w:lang w:val="pt-PT"/>
              </w:rPr>
              <w:t>selecției</w:t>
            </w:r>
            <w:r w:rsidR="003A2DD0" w:rsidRPr="0086629B">
              <w:rPr>
                <w:rFonts w:cs="Calibri"/>
                <w:spacing w:val="-7"/>
                <w:lang w:val="pt-PT"/>
              </w:rPr>
              <w:t xml:space="preserve"> </w:t>
            </w:r>
            <w:r w:rsidR="003A2DD0" w:rsidRPr="0086629B">
              <w:rPr>
                <w:rFonts w:cs="Calibri"/>
                <w:lang w:val="pt-PT"/>
              </w:rPr>
              <w:t>de</w:t>
            </w:r>
            <w:r w:rsidR="003A2DD0" w:rsidRPr="0086629B">
              <w:rPr>
                <w:rFonts w:cs="Calibri"/>
                <w:spacing w:val="-7"/>
                <w:lang w:val="pt-PT"/>
              </w:rPr>
              <w:t xml:space="preserve"> </w:t>
            </w:r>
            <w:r w:rsidR="003A2DD0" w:rsidRPr="0086629B">
              <w:rPr>
                <w:rFonts w:cs="Calibri"/>
                <w:spacing w:val="-1"/>
                <w:lang w:val="pt-PT"/>
              </w:rPr>
              <w:t>personal,</w:t>
            </w:r>
            <w:r w:rsidR="003A2DD0" w:rsidRPr="0086629B">
              <w:rPr>
                <w:rFonts w:cs="Calibri"/>
                <w:spacing w:val="-7"/>
                <w:lang w:val="pt-PT"/>
              </w:rPr>
              <w:t xml:space="preserve"> </w:t>
            </w:r>
            <w:r w:rsidR="003A2DD0" w:rsidRPr="0086629B">
              <w:rPr>
                <w:rFonts w:cs="Calibri"/>
                <w:lang w:val="pt-PT"/>
              </w:rPr>
              <w:t>aspecte</w:t>
            </w:r>
            <w:r w:rsidR="003A2DD0" w:rsidRPr="0086629B">
              <w:rPr>
                <w:rFonts w:cs="Calibri"/>
                <w:spacing w:val="-7"/>
                <w:lang w:val="pt-PT"/>
              </w:rPr>
              <w:t xml:space="preserve"> </w:t>
            </w:r>
            <w:r w:rsidR="003A2DD0" w:rsidRPr="0086629B">
              <w:rPr>
                <w:rFonts w:cs="Calibri"/>
                <w:lang w:val="pt-PT"/>
              </w:rPr>
              <w:t>tehnice</w:t>
            </w:r>
            <w:r w:rsidR="003A2DD0" w:rsidRPr="0086629B">
              <w:rPr>
                <w:rFonts w:cs="Calibri"/>
                <w:spacing w:val="30"/>
                <w:w w:val="99"/>
                <w:lang w:val="pt-PT"/>
              </w:rPr>
              <w:t xml:space="preserve"> </w:t>
            </w:r>
            <w:r w:rsidR="003A2DD0" w:rsidRPr="0086629B">
              <w:rPr>
                <w:rFonts w:cs="Calibri"/>
                <w:lang w:val="pt-PT"/>
              </w:rPr>
              <w:t>și</w:t>
            </w:r>
            <w:r w:rsidR="003A2DD0" w:rsidRPr="0086629B">
              <w:rPr>
                <w:rFonts w:cs="Calibri"/>
                <w:spacing w:val="-7"/>
                <w:lang w:val="pt-PT"/>
              </w:rPr>
              <w:t xml:space="preserve"> </w:t>
            </w:r>
            <w:r w:rsidR="003A2DD0" w:rsidRPr="0086629B">
              <w:rPr>
                <w:rFonts w:cs="Calibri"/>
                <w:lang w:val="pt-PT"/>
              </w:rPr>
              <w:t>etice</w:t>
            </w:r>
          </w:p>
        </w:tc>
        <w:tc>
          <w:tcPr>
            <w:tcW w:w="1762" w:type="dxa"/>
            <w:gridSpan w:val="2"/>
          </w:tcPr>
          <w:p w14:paraId="7996D048" w14:textId="77777777" w:rsidR="003A2DD0" w:rsidRPr="00DF0794" w:rsidRDefault="003A2DD0" w:rsidP="009A4CD3">
            <w:pPr>
              <w:pStyle w:val="TableParagraph"/>
              <w:ind w:right="132"/>
              <w:rPr>
                <w:rFonts w:cs="Calibri"/>
                <w:spacing w:val="-1"/>
                <w:sz w:val="18"/>
                <w:szCs w:val="18"/>
              </w:rPr>
            </w:pPr>
            <w:r w:rsidRPr="00C74391">
              <w:rPr>
                <w:rFonts w:cs="Calibri"/>
                <w:spacing w:val="-1"/>
                <w:sz w:val="18"/>
                <w:szCs w:val="18"/>
                <w:lang w:val="ro-RO"/>
              </w:rPr>
              <w:t>Exercițiu, studiu de caz</w:t>
            </w:r>
          </w:p>
        </w:tc>
        <w:tc>
          <w:tcPr>
            <w:tcW w:w="5066" w:type="dxa"/>
          </w:tcPr>
          <w:p w14:paraId="29C1441B" w14:textId="77777777" w:rsidR="003A2DD0" w:rsidRPr="00DF0794" w:rsidRDefault="003A2DD0" w:rsidP="009A4CD3">
            <w:pPr>
              <w:pStyle w:val="TableParagraph"/>
              <w:spacing w:before="1"/>
              <w:ind w:left="12" w:right="115"/>
              <w:rPr>
                <w:rFonts w:cs="Calibri"/>
                <w:spacing w:val="-1"/>
                <w:sz w:val="18"/>
                <w:szCs w:val="18"/>
              </w:rPr>
            </w:pPr>
            <w:r w:rsidRPr="00DF0794">
              <w:rPr>
                <w:rFonts w:cs="Calibri"/>
                <w:spacing w:val="-1"/>
                <w:sz w:val="18"/>
                <w:szCs w:val="18"/>
              </w:rPr>
              <w:t xml:space="preserve">Asociat </w:t>
            </w:r>
            <w:proofErr w:type="spellStart"/>
            <w:r w:rsidRPr="00DF0794">
              <w:rPr>
                <w:rFonts w:cs="Calibri"/>
                <w:spacing w:val="-1"/>
                <w:sz w:val="18"/>
                <w:szCs w:val="18"/>
              </w:rPr>
              <w:t>cursului</w:t>
            </w:r>
            <w:proofErr w:type="spellEnd"/>
            <w:r w:rsidRPr="00DF0794">
              <w:rPr>
                <w:rFonts w:cs="Calibri"/>
                <w:spacing w:val="-1"/>
                <w:sz w:val="18"/>
                <w:szCs w:val="18"/>
              </w:rPr>
              <w:t xml:space="preserve"> </w:t>
            </w:r>
            <w:r>
              <w:rPr>
                <w:rFonts w:cs="Calibri"/>
                <w:spacing w:val="-1"/>
                <w:sz w:val="18"/>
                <w:szCs w:val="18"/>
              </w:rPr>
              <w:t>9</w:t>
            </w:r>
          </w:p>
        </w:tc>
      </w:tr>
      <w:tr w:rsidR="003A2DD0" w:rsidRPr="00DF0794" w14:paraId="356B0F7C" w14:textId="77777777" w:rsidTr="001B1AA9">
        <w:tc>
          <w:tcPr>
            <w:tcW w:w="2636" w:type="dxa"/>
          </w:tcPr>
          <w:p w14:paraId="25535153" w14:textId="001B3A80" w:rsidR="003A2DD0" w:rsidRPr="0086629B" w:rsidRDefault="00D11392" w:rsidP="009A4CD3">
            <w:pPr>
              <w:pStyle w:val="TableParagraph"/>
              <w:ind w:right="120"/>
              <w:rPr>
                <w:rFonts w:cs="Calibri"/>
                <w:lang w:val="pt-PT"/>
              </w:rPr>
            </w:pPr>
            <w:r w:rsidRPr="0086629B">
              <w:rPr>
                <w:rFonts w:cs="Calibri"/>
                <w:lang w:val="pt-PT"/>
              </w:rPr>
              <w:t>14</w:t>
            </w:r>
            <w:r w:rsidR="003A2DD0" w:rsidRPr="0086629B">
              <w:rPr>
                <w:rFonts w:cs="Calibri"/>
                <w:lang w:val="pt-PT"/>
              </w:rPr>
              <w:t>.</w:t>
            </w:r>
            <w:r w:rsidR="003A2DD0" w:rsidRPr="0086629B">
              <w:rPr>
                <w:rFonts w:cs="Calibri"/>
                <w:spacing w:val="-5"/>
                <w:lang w:val="pt-PT"/>
              </w:rPr>
              <w:t xml:space="preserve"> </w:t>
            </w:r>
            <w:r w:rsidR="003A2DD0" w:rsidRPr="0086629B">
              <w:rPr>
                <w:rFonts w:cs="Calibri"/>
                <w:lang w:val="pt-PT"/>
              </w:rPr>
              <w:t>Studii</w:t>
            </w:r>
            <w:r w:rsidR="003A2DD0" w:rsidRPr="0086629B">
              <w:rPr>
                <w:rFonts w:cs="Calibri"/>
                <w:spacing w:val="-6"/>
                <w:lang w:val="pt-PT"/>
              </w:rPr>
              <w:t xml:space="preserve"> </w:t>
            </w:r>
            <w:r w:rsidR="003A2DD0" w:rsidRPr="0086629B">
              <w:rPr>
                <w:rFonts w:cs="Calibri"/>
                <w:lang w:val="pt-PT"/>
              </w:rPr>
              <w:t>de</w:t>
            </w:r>
            <w:r w:rsidR="003A2DD0" w:rsidRPr="0086629B">
              <w:rPr>
                <w:rFonts w:cs="Calibri"/>
                <w:spacing w:val="-5"/>
                <w:lang w:val="pt-PT"/>
              </w:rPr>
              <w:t xml:space="preserve"> </w:t>
            </w:r>
            <w:r w:rsidR="003A2DD0" w:rsidRPr="0086629B">
              <w:rPr>
                <w:rFonts w:cs="Calibri"/>
                <w:lang w:val="pt-PT"/>
              </w:rPr>
              <w:t>caz:</w:t>
            </w:r>
            <w:r w:rsidR="003A2DD0" w:rsidRPr="0086629B">
              <w:rPr>
                <w:rFonts w:cs="Calibri"/>
                <w:spacing w:val="-4"/>
                <w:lang w:val="pt-PT"/>
              </w:rPr>
              <w:t xml:space="preserve"> </w:t>
            </w:r>
            <w:r w:rsidR="003A2DD0" w:rsidRPr="0086629B">
              <w:rPr>
                <w:rFonts w:cs="Calibri"/>
                <w:lang w:val="pt-PT"/>
              </w:rPr>
              <w:t>examinări</w:t>
            </w:r>
            <w:r w:rsidR="003A2DD0" w:rsidRPr="0086629B">
              <w:rPr>
                <w:rFonts w:cs="Calibri"/>
                <w:spacing w:val="-8"/>
                <w:lang w:val="pt-PT"/>
              </w:rPr>
              <w:t xml:space="preserve"> </w:t>
            </w:r>
            <w:r w:rsidR="003A2DD0" w:rsidRPr="0086629B">
              <w:rPr>
                <w:rFonts w:cs="Calibri"/>
                <w:lang w:val="pt-PT"/>
              </w:rPr>
              <w:t xml:space="preserve">periodice </w:t>
            </w:r>
            <w:r w:rsidR="003A2DD0" w:rsidRPr="0086629B">
              <w:rPr>
                <w:rFonts w:cs="Calibri"/>
                <w:spacing w:val="-1"/>
                <w:lang w:val="pt-PT"/>
              </w:rPr>
              <w:t>și</w:t>
            </w:r>
            <w:r w:rsidR="003A2DD0" w:rsidRPr="0086629B">
              <w:rPr>
                <w:rFonts w:cs="Calibri"/>
                <w:spacing w:val="-6"/>
                <w:lang w:val="pt-PT"/>
              </w:rPr>
              <w:t xml:space="preserve"> </w:t>
            </w:r>
            <w:r w:rsidR="003A2DD0" w:rsidRPr="0086629B">
              <w:rPr>
                <w:rFonts w:cs="Calibri"/>
                <w:lang w:val="pt-PT"/>
              </w:rPr>
              <w:t>luarea</w:t>
            </w:r>
            <w:r w:rsidR="003A2DD0" w:rsidRPr="0086629B">
              <w:rPr>
                <w:rFonts w:cs="Calibri"/>
                <w:spacing w:val="27"/>
                <w:w w:val="99"/>
                <w:lang w:val="pt-PT"/>
              </w:rPr>
              <w:t xml:space="preserve"> </w:t>
            </w:r>
            <w:r w:rsidR="003A2DD0" w:rsidRPr="0086629B">
              <w:rPr>
                <w:rFonts w:cs="Calibri"/>
                <w:lang w:val="pt-PT"/>
              </w:rPr>
              <w:t>deciziei,</w:t>
            </w:r>
            <w:r w:rsidR="003A2DD0" w:rsidRPr="0086629B">
              <w:rPr>
                <w:rFonts w:cs="Calibri"/>
                <w:spacing w:val="-6"/>
                <w:lang w:val="pt-PT"/>
              </w:rPr>
              <w:t xml:space="preserve"> </w:t>
            </w:r>
            <w:r w:rsidR="003A2DD0" w:rsidRPr="0086629B">
              <w:rPr>
                <w:rFonts w:cs="Calibri"/>
                <w:lang w:val="pt-PT"/>
              </w:rPr>
              <w:t>aspecte</w:t>
            </w:r>
            <w:r w:rsidR="003A2DD0" w:rsidRPr="0086629B">
              <w:rPr>
                <w:rFonts w:cs="Calibri"/>
                <w:spacing w:val="-6"/>
                <w:lang w:val="pt-PT"/>
              </w:rPr>
              <w:t xml:space="preserve"> </w:t>
            </w:r>
            <w:r w:rsidR="003A2DD0" w:rsidRPr="0086629B">
              <w:rPr>
                <w:rFonts w:cs="Calibri"/>
                <w:lang w:val="pt-PT"/>
              </w:rPr>
              <w:t>tehnice</w:t>
            </w:r>
            <w:r w:rsidR="003A2DD0" w:rsidRPr="0086629B">
              <w:rPr>
                <w:rFonts w:cs="Calibri"/>
                <w:spacing w:val="-4"/>
                <w:lang w:val="pt-PT"/>
              </w:rPr>
              <w:t xml:space="preserve"> </w:t>
            </w:r>
            <w:r w:rsidR="003A2DD0" w:rsidRPr="0086629B">
              <w:rPr>
                <w:rFonts w:cs="Calibri"/>
                <w:spacing w:val="-1"/>
                <w:lang w:val="pt-PT"/>
              </w:rPr>
              <w:t>și</w:t>
            </w:r>
            <w:r w:rsidR="003A2DD0" w:rsidRPr="0086629B">
              <w:rPr>
                <w:rFonts w:cs="Calibri"/>
                <w:spacing w:val="-7"/>
                <w:lang w:val="pt-PT"/>
              </w:rPr>
              <w:t xml:space="preserve"> </w:t>
            </w:r>
            <w:r w:rsidR="003A2DD0" w:rsidRPr="0086629B">
              <w:rPr>
                <w:rFonts w:cs="Calibri"/>
                <w:lang w:val="pt-PT"/>
              </w:rPr>
              <w:t>etice</w:t>
            </w:r>
          </w:p>
        </w:tc>
        <w:tc>
          <w:tcPr>
            <w:tcW w:w="1762" w:type="dxa"/>
            <w:gridSpan w:val="2"/>
          </w:tcPr>
          <w:p w14:paraId="0863A71C" w14:textId="77777777" w:rsidR="003A2DD0" w:rsidRPr="00DF0794" w:rsidRDefault="003A2DD0" w:rsidP="009A4CD3">
            <w:pPr>
              <w:pStyle w:val="TableParagraph"/>
              <w:ind w:right="132"/>
              <w:rPr>
                <w:rFonts w:cs="Calibri"/>
                <w:sz w:val="18"/>
                <w:szCs w:val="18"/>
              </w:rPr>
            </w:pPr>
            <w:proofErr w:type="spellStart"/>
            <w:r w:rsidRPr="00DF0794">
              <w:rPr>
                <w:rFonts w:cs="Calibri"/>
                <w:spacing w:val="-1"/>
                <w:sz w:val="18"/>
                <w:szCs w:val="18"/>
              </w:rPr>
              <w:t>Exercițiu</w:t>
            </w:r>
            <w:proofErr w:type="spellEnd"/>
            <w:r w:rsidRPr="00DF0794">
              <w:rPr>
                <w:rFonts w:cs="Calibri"/>
                <w:spacing w:val="-1"/>
                <w:sz w:val="18"/>
                <w:szCs w:val="18"/>
              </w:rPr>
              <w:t>,</w:t>
            </w:r>
            <w:r w:rsidRPr="00DF0794">
              <w:rPr>
                <w:rFonts w:cs="Calibri"/>
                <w:spacing w:val="25"/>
                <w:sz w:val="18"/>
                <w:szCs w:val="18"/>
              </w:rPr>
              <w:t xml:space="preserve"> </w:t>
            </w:r>
            <w:proofErr w:type="spellStart"/>
            <w:r w:rsidRPr="00DF0794">
              <w:rPr>
                <w:rFonts w:cs="Calibri"/>
                <w:spacing w:val="-1"/>
                <w:sz w:val="18"/>
                <w:szCs w:val="18"/>
              </w:rPr>
              <w:t>studiu</w:t>
            </w:r>
            <w:proofErr w:type="spellEnd"/>
            <w:r w:rsidRPr="00DF0794">
              <w:rPr>
                <w:rFonts w:cs="Calibri"/>
                <w:spacing w:val="-1"/>
                <w:sz w:val="18"/>
                <w:szCs w:val="18"/>
              </w:rPr>
              <w:t xml:space="preserve"> </w:t>
            </w:r>
            <w:r w:rsidRPr="00DF0794">
              <w:rPr>
                <w:rFonts w:cs="Calibri"/>
                <w:sz w:val="18"/>
                <w:szCs w:val="18"/>
              </w:rPr>
              <w:t>de</w:t>
            </w:r>
            <w:r w:rsidRPr="00DF0794">
              <w:rPr>
                <w:rFonts w:cs="Calibri"/>
                <w:spacing w:val="-2"/>
                <w:sz w:val="18"/>
                <w:szCs w:val="18"/>
              </w:rPr>
              <w:t xml:space="preserve"> </w:t>
            </w:r>
            <w:proofErr w:type="spellStart"/>
            <w:r w:rsidRPr="00DF0794">
              <w:rPr>
                <w:rFonts w:cs="Calibri"/>
                <w:spacing w:val="-1"/>
                <w:sz w:val="18"/>
                <w:szCs w:val="18"/>
              </w:rPr>
              <w:t>caz</w:t>
            </w:r>
            <w:proofErr w:type="spellEnd"/>
          </w:p>
        </w:tc>
        <w:tc>
          <w:tcPr>
            <w:tcW w:w="5066" w:type="dxa"/>
          </w:tcPr>
          <w:p w14:paraId="720E9B5C" w14:textId="77777777" w:rsidR="003A2DD0" w:rsidRPr="00DF0794" w:rsidRDefault="003A2DD0" w:rsidP="009A4CD3">
            <w:pPr>
              <w:pStyle w:val="TableParagraph"/>
              <w:spacing w:before="1"/>
              <w:ind w:left="12" w:right="115"/>
              <w:rPr>
                <w:rFonts w:cs="Calibri"/>
                <w:sz w:val="18"/>
                <w:szCs w:val="18"/>
              </w:rPr>
            </w:pPr>
            <w:r w:rsidRPr="00DF0794">
              <w:rPr>
                <w:rFonts w:cs="Calibri"/>
                <w:spacing w:val="-1"/>
                <w:sz w:val="18"/>
                <w:szCs w:val="18"/>
              </w:rPr>
              <w:t xml:space="preserve">Asociat </w:t>
            </w:r>
            <w:proofErr w:type="spellStart"/>
            <w:r w:rsidRPr="00DF0794">
              <w:rPr>
                <w:rFonts w:cs="Calibri"/>
                <w:spacing w:val="-1"/>
                <w:sz w:val="18"/>
                <w:szCs w:val="18"/>
              </w:rPr>
              <w:t>cursului</w:t>
            </w:r>
            <w:proofErr w:type="spellEnd"/>
            <w:r w:rsidRPr="00DF0794">
              <w:rPr>
                <w:rFonts w:cs="Calibri"/>
                <w:spacing w:val="-1"/>
                <w:sz w:val="18"/>
                <w:szCs w:val="18"/>
              </w:rPr>
              <w:t xml:space="preserve"> 1</w:t>
            </w:r>
            <w:r>
              <w:rPr>
                <w:rFonts w:cs="Calibri"/>
                <w:spacing w:val="-1"/>
                <w:sz w:val="18"/>
                <w:szCs w:val="18"/>
              </w:rPr>
              <w:t>0</w:t>
            </w:r>
          </w:p>
        </w:tc>
      </w:tr>
      <w:tr w:rsidR="003A2DD0" w:rsidRPr="00DF0794" w14:paraId="5A3C35E9" w14:textId="77777777" w:rsidTr="001B1AA9">
        <w:tc>
          <w:tcPr>
            <w:tcW w:w="9464" w:type="dxa"/>
            <w:gridSpan w:val="4"/>
          </w:tcPr>
          <w:p w14:paraId="673DD3A6" w14:textId="77777777" w:rsidR="003A2DD0" w:rsidRPr="00DF0794" w:rsidRDefault="003A2DD0" w:rsidP="009A4CD3">
            <w:pPr>
              <w:pStyle w:val="ListParagraph"/>
              <w:spacing w:line="276" w:lineRule="auto"/>
              <w:ind w:left="12" w:right="-5"/>
              <w:jc w:val="both"/>
              <w:rPr>
                <w:rFonts w:ascii="Calibri" w:hAnsi="Calibri" w:cs="Calibri"/>
                <w:b/>
                <w:sz w:val="22"/>
                <w:szCs w:val="22"/>
              </w:rPr>
            </w:pPr>
            <w:r w:rsidRPr="00DF0794">
              <w:rPr>
                <w:rFonts w:ascii="Calibri" w:hAnsi="Calibri" w:cs="Calibri"/>
                <w:b/>
                <w:sz w:val="22"/>
                <w:szCs w:val="22"/>
              </w:rPr>
              <w:t>Bibliografie:</w:t>
            </w:r>
          </w:p>
          <w:p w14:paraId="49ED6BB5" w14:textId="77777777" w:rsidR="003A2DD0" w:rsidRPr="0086629B" w:rsidRDefault="003A2DD0" w:rsidP="009A4CD3">
            <w:pPr>
              <w:pStyle w:val="ListParagraph"/>
              <w:spacing w:line="276" w:lineRule="auto"/>
              <w:ind w:left="12" w:right="-5"/>
              <w:jc w:val="both"/>
              <w:rPr>
                <w:rFonts w:ascii="Calibri" w:hAnsi="Calibri" w:cs="Calibri"/>
                <w:sz w:val="18"/>
                <w:szCs w:val="18"/>
                <w:lang w:val="pt-PT"/>
              </w:rPr>
            </w:pPr>
            <w:r w:rsidRPr="0086629B">
              <w:rPr>
                <w:rFonts w:ascii="Calibri" w:hAnsi="Calibri" w:cs="Calibri"/>
                <w:sz w:val="18"/>
                <w:szCs w:val="18"/>
                <w:lang w:val="pt-PT"/>
              </w:rPr>
              <w:t xml:space="preserve">Constantin, T. (2012). </w:t>
            </w:r>
            <w:r w:rsidRPr="0086629B">
              <w:rPr>
                <w:rFonts w:ascii="Calibri" w:hAnsi="Calibri" w:cs="Calibri"/>
                <w:i/>
                <w:sz w:val="18"/>
                <w:szCs w:val="18"/>
                <w:lang w:val="pt-PT"/>
              </w:rPr>
              <w:t xml:space="preserve">Pregătirea și realizarea evaluării psihologice individuale. Norme, metodologie și proceduri. </w:t>
            </w:r>
            <w:r w:rsidRPr="0086629B">
              <w:rPr>
                <w:rFonts w:ascii="Calibri" w:hAnsi="Calibri" w:cs="Calibri"/>
                <w:sz w:val="18"/>
                <w:szCs w:val="18"/>
                <w:lang w:val="pt-PT"/>
              </w:rPr>
              <w:t xml:space="preserve">Iași: Editura Polirom </w:t>
            </w:r>
          </w:p>
          <w:p w14:paraId="3449E7E1" w14:textId="77777777" w:rsidR="003A2DD0" w:rsidRPr="0086629B" w:rsidRDefault="003A2DD0" w:rsidP="009A4CD3">
            <w:pPr>
              <w:pStyle w:val="ListParagraph"/>
              <w:spacing w:line="276" w:lineRule="auto"/>
              <w:ind w:left="12" w:right="-5"/>
              <w:jc w:val="both"/>
              <w:rPr>
                <w:rFonts w:ascii="Calibri" w:hAnsi="Calibri" w:cs="Calibri"/>
                <w:sz w:val="18"/>
                <w:szCs w:val="18"/>
                <w:lang w:val="pt-PT"/>
              </w:rPr>
            </w:pPr>
            <w:r w:rsidRPr="0086629B">
              <w:rPr>
                <w:rFonts w:ascii="Calibri" w:hAnsi="Calibri" w:cs="Calibri"/>
                <w:sz w:val="18"/>
                <w:szCs w:val="18"/>
                <w:lang w:val="pt-PT"/>
              </w:rPr>
              <w:t>Urbina, S. (2009).</w:t>
            </w:r>
            <w:r w:rsidRPr="0086629B">
              <w:rPr>
                <w:rFonts w:ascii="Calibri" w:hAnsi="Calibri" w:cs="Calibri"/>
                <w:i/>
                <w:sz w:val="18"/>
                <w:szCs w:val="18"/>
                <w:lang w:val="pt-PT"/>
              </w:rPr>
              <w:t>Testarea psihologică. Ghid pentru utilizarea competentă a testelor</w:t>
            </w:r>
            <w:r w:rsidRPr="0086629B">
              <w:rPr>
                <w:rFonts w:ascii="Calibri" w:hAnsi="Calibri" w:cs="Calibri"/>
                <w:sz w:val="18"/>
                <w:szCs w:val="18"/>
                <w:lang w:val="pt-PT"/>
              </w:rPr>
              <w:t>. București: Editura Trei</w:t>
            </w:r>
          </w:p>
          <w:p w14:paraId="12517683" w14:textId="77777777" w:rsidR="003A2DD0" w:rsidRPr="0086629B" w:rsidRDefault="003A2DD0" w:rsidP="009A4CD3">
            <w:pPr>
              <w:pStyle w:val="TableParagraph"/>
              <w:spacing w:before="1"/>
              <w:ind w:left="105"/>
              <w:rPr>
                <w:rFonts w:ascii="Times New Roman" w:cs="Calibri"/>
                <w:spacing w:val="-1"/>
                <w:sz w:val="16"/>
                <w:lang w:val="pt-PT"/>
              </w:rPr>
            </w:pPr>
            <w:r w:rsidRPr="00DF0794">
              <w:rPr>
                <w:rFonts w:cs="Calibri"/>
                <w:sz w:val="18"/>
                <w:szCs w:val="18"/>
                <w:lang w:val="ro-RO" w:eastAsia="ro-RO"/>
              </w:rPr>
              <w:t>*** (</w:t>
            </w:r>
            <w:proofErr w:type="spellStart"/>
            <w:r w:rsidRPr="00DF0794">
              <w:rPr>
                <w:rFonts w:cs="Calibri"/>
                <w:sz w:val="18"/>
                <w:szCs w:val="18"/>
                <w:lang w:val="ro-RO" w:eastAsia="ro-RO"/>
              </w:rPr>
              <w:t>nd</w:t>
            </w:r>
            <w:proofErr w:type="spellEnd"/>
            <w:r w:rsidRPr="00DF0794">
              <w:rPr>
                <w:rFonts w:cs="Calibri"/>
                <w:sz w:val="18"/>
                <w:szCs w:val="18"/>
                <w:lang w:val="ro-RO" w:eastAsia="ro-RO"/>
              </w:rPr>
              <w:t>). Manualele tehnice și rapoartele electronice asociate probelor psihologice discutate</w:t>
            </w:r>
          </w:p>
        </w:tc>
      </w:tr>
    </w:tbl>
    <w:p w14:paraId="072152BC" w14:textId="77777777" w:rsidR="00802D13" w:rsidRPr="004B487E" w:rsidRDefault="00802D13" w:rsidP="004B487E">
      <w:pPr>
        <w:spacing w:line="276" w:lineRule="auto"/>
        <w:jc w:val="both"/>
        <w:rPr>
          <w:rFonts w:ascii="Calibri" w:hAnsi="Calibri" w:cs="Calibri"/>
          <w:b/>
          <w:sz w:val="20"/>
          <w:szCs w:val="20"/>
        </w:rPr>
      </w:pPr>
    </w:p>
    <w:p w14:paraId="5DCD796C" w14:textId="7EF138EA" w:rsidR="00E0255D" w:rsidRPr="00AB51F7" w:rsidRDefault="00E0255D" w:rsidP="00752E1C">
      <w:pPr>
        <w:pStyle w:val="ListParagraph"/>
        <w:numPr>
          <w:ilvl w:val="0"/>
          <w:numId w:val="26"/>
        </w:numPr>
        <w:spacing w:line="276" w:lineRule="auto"/>
        <w:ind w:left="714" w:hanging="357"/>
        <w:jc w:val="both"/>
        <w:rPr>
          <w:rFonts w:ascii="Calibri" w:hAnsi="Calibri" w:cs="Calibri"/>
          <w:b/>
        </w:rPr>
      </w:pPr>
      <w:r w:rsidRPr="00AB51F7">
        <w:rPr>
          <w:rFonts w:ascii="Calibri" w:hAnsi="Calibri" w:cs="Calibri"/>
          <w:b/>
        </w:rPr>
        <w:t>Coroborarea con</w:t>
      </w:r>
      <w:r w:rsidR="00C4385C" w:rsidRPr="00AB51F7">
        <w:rPr>
          <w:rFonts w:ascii="Calibri" w:hAnsi="Calibri" w:cs="Calibri"/>
          <w:b/>
        </w:rPr>
        <w:t>ț</w:t>
      </w:r>
      <w:r w:rsidRPr="00AB51F7">
        <w:rPr>
          <w:rFonts w:ascii="Calibri" w:hAnsi="Calibri" w:cs="Calibri"/>
          <w:b/>
        </w:rPr>
        <w:t>inuturilor disciplinei cu a</w:t>
      </w:r>
      <w:r w:rsidR="00C4385C" w:rsidRPr="00AB51F7">
        <w:rPr>
          <w:rFonts w:ascii="Calibri" w:hAnsi="Calibri" w:cs="Calibri"/>
          <w:b/>
        </w:rPr>
        <w:t>ș</w:t>
      </w:r>
      <w:r w:rsidRPr="00AB51F7">
        <w:rPr>
          <w:rFonts w:ascii="Calibri" w:hAnsi="Calibri" w:cs="Calibri"/>
          <w:b/>
        </w:rPr>
        <w:t>teptările reprezentan</w:t>
      </w:r>
      <w:r w:rsidR="00C4385C" w:rsidRPr="00AB51F7">
        <w:rPr>
          <w:rFonts w:ascii="Calibri" w:hAnsi="Calibri" w:cs="Calibri"/>
          <w:b/>
        </w:rPr>
        <w:t>ț</w:t>
      </w:r>
      <w:r w:rsidRPr="00AB51F7">
        <w:rPr>
          <w:rFonts w:ascii="Calibri" w:hAnsi="Calibri" w:cs="Calibri"/>
          <w:b/>
        </w:rPr>
        <w:t>ilor comunită</w:t>
      </w:r>
      <w:r w:rsidR="00C4385C" w:rsidRPr="00AB51F7">
        <w:rPr>
          <w:rFonts w:ascii="Calibri" w:hAnsi="Calibri" w:cs="Calibri"/>
          <w:b/>
        </w:rPr>
        <w:t>ț</w:t>
      </w:r>
      <w:r w:rsidRPr="00AB51F7">
        <w:rPr>
          <w:rFonts w:ascii="Calibri" w:hAnsi="Calibri" w:cs="Calibri"/>
          <w:b/>
        </w:rPr>
        <w:t>ii epistemice, asocia</w:t>
      </w:r>
      <w:r w:rsidR="00C4385C" w:rsidRPr="00AB51F7">
        <w:rPr>
          <w:rFonts w:ascii="Calibri" w:hAnsi="Calibri" w:cs="Calibri"/>
          <w:b/>
        </w:rPr>
        <w:t>ț</w:t>
      </w:r>
      <w:r w:rsidRPr="00AB51F7">
        <w:rPr>
          <w:rFonts w:ascii="Calibri" w:hAnsi="Calibri" w:cs="Calibri"/>
          <w:b/>
        </w:rPr>
        <w:t xml:space="preserve">iilor profesionale </w:t>
      </w:r>
      <w:r w:rsidR="00C4385C" w:rsidRPr="00AB51F7">
        <w:rPr>
          <w:rFonts w:ascii="Calibri" w:hAnsi="Calibri" w:cs="Calibri"/>
          <w:b/>
        </w:rPr>
        <w:t>ș</w:t>
      </w:r>
      <w:r w:rsidRPr="00AB51F7">
        <w:rPr>
          <w:rFonts w:ascii="Calibri" w:hAnsi="Calibri" w:cs="Calibr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AB51F7" w14:paraId="616C5A3F" w14:textId="77777777" w:rsidTr="00E0255D">
        <w:tc>
          <w:tcPr>
            <w:tcW w:w="9389" w:type="dxa"/>
          </w:tcPr>
          <w:p w14:paraId="573D3022" w14:textId="60331C52" w:rsidR="00E0255D" w:rsidRPr="00AB51F7" w:rsidRDefault="004B487E" w:rsidP="00802D13">
            <w:pPr>
              <w:pStyle w:val="NoSpacing"/>
              <w:rPr>
                <w:rFonts w:cs="Calibri"/>
                <w:lang w:val="ro-RO"/>
              </w:rPr>
            </w:pPr>
            <w:r w:rsidRPr="00577037">
              <w:rPr>
                <w:rFonts w:cs="Calibri"/>
                <w:lang w:val="ro-RO"/>
              </w:rPr>
              <w:t xml:space="preserve">Disciplina este concepută astfel încât să răspundă deopotrivă așteptărilor Colegiului Psihologilor din România, Comisia de Metodologie (primele 5 cursuri care fundamentează capacitatea unui cursant de a aprecia calitatea </w:t>
            </w:r>
            <w:proofErr w:type="spellStart"/>
            <w:r w:rsidRPr="00577037">
              <w:rPr>
                <w:rFonts w:cs="Calibri"/>
                <w:lang w:val="ro-RO"/>
              </w:rPr>
              <w:t>psihometrică</w:t>
            </w:r>
            <w:proofErr w:type="spellEnd"/>
            <w:r w:rsidRPr="00577037">
              <w:rPr>
                <w:rFonts w:cs="Calibri"/>
                <w:lang w:val="ro-RO"/>
              </w:rPr>
              <w:t xml:space="preserve"> a unui test) și Comisia aplicativă de Psihologia muncii, psihologia transporturilor și aplicată în servicii (celelalte 9 cursuri cu conținut aplicativ). De asemenea, alegerea temelor cu conținut aplicativ s-a realizat în urma consultării pieței serviciilor de evaluare psihologică, atât din zona Resurselor Umane, cât și cea a Cabinetelor de Psihologie.</w:t>
            </w:r>
          </w:p>
        </w:tc>
      </w:tr>
    </w:tbl>
    <w:p w14:paraId="6C85CEF1" w14:textId="77777777" w:rsidR="00802D13" w:rsidRPr="00AB51F7" w:rsidRDefault="00802D13" w:rsidP="00802D13">
      <w:pPr>
        <w:pStyle w:val="ListParagraph"/>
        <w:spacing w:line="276" w:lineRule="auto"/>
        <w:ind w:left="714"/>
        <w:rPr>
          <w:rFonts w:ascii="Calibri" w:hAnsi="Calibri" w:cs="Calibri"/>
          <w:b/>
          <w:sz w:val="20"/>
          <w:szCs w:val="20"/>
        </w:rPr>
      </w:pPr>
    </w:p>
    <w:p w14:paraId="4ABEEB83" w14:textId="1E2377B8" w:rsidR="00EA206E" w:rsidRPr="00AB51F7" w:rsidRDefault="00EA206E" w:rsidP="00AA12EE">
      <w:pPr>
        <w:pStyle w:val="ListParagraph"/>
        <w:numPr>
          <w:ilvl w:val="0"/>
          <w:numId w:val="26"/>
        </w:numPr>
        <w:spacing w:line="276" w:lineRule="auto"/>
        <w:ind w:left="714" w:hanging="357"/>
        <w:rPr>
          <w:rFonts w:ascii="Calibri" w:hAnsi="Calibri" w:cs="Calibri"/>
          <w:b/>
          <w:bCs/>
        </w:rPr>
      </w:pPr>
      <w:r w:rsidRPr="00AB51F7">
        <w:rPr>
          <w:rFonts w:ascii="Calibri" w:hAnsi="Calibri" w:cs="Calibri"/>
          <w:b/>
          <w:bCs/>
          <w:color w:val="111111"/>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A206E" w:rsidRPr="00AB51F7" w14:paraId="6DBE5B7C" w14:textId="77777777" w:rsidTr="00AA12EE">
        <w:trPr>
          <w:trHeight w:val="558"/>
        </w:trPr>
        <w:tc>
          <w:tcPr>
            <w:tcW w:w="9389" w:type="dxa"/>
          </w:tcPr>
          <w:p w14:paraId="32B94460" w14:textId="340FECE9" w:rsidR="00AB5989" w:rsidRPr="00AB5989" w:rsidRDefault="00AB5989" w:rsidP="00AA12EE">
            <w:pPr>
              <w:pStyle w:val="NoSpacing"/>
              <w:spacing w:line="276" w:lineRule="auto"/>
              <w:jc w:val="both"/>
              <w:rPr>
                <w:rFonts w:cs="Calibri"/>
                <w:lang w:val="ro-RO"/>
              </w:rPr>
            </w:pPr>
            <w:r w:rsidRPr="00AB5989">
              <w:rPr>
                <w:rFonts w:cs="Calibri"/>
                <w:lang w:val="ro-RO"/>
              </w:rPr>
              <w:t xml:space="preserve">În timpul activităților de curs și seminar, studenții pot (cu acordul prealabil al profesorului și în funcție de natura sarcinii) să utilizeze Inteligența Artificială ca instrument de sprijin. IA poate fi utilizată pentru a genera noi perspective, a crea imagini sau diagrame, a îmbunătăți textul </w:t>
            </w:r>
            <w:r>
              <w:rPr>
                <w:rFonts w:cs="Calibri"/>
                <w:lang w:val="ro-RO"/>
              </w:rPr>
              <w:t>sau</w:t>
            </w:r>
            <w:r w:rsidRPr="00AB5989">
              <w:rPr>
                <w:rFonts w:cs="Calibri"/>
                <w:lang w:val="ro-RO"/>
              </w:rPr>
              <w:t xml:space="preserve"> a </w:t>
            </w:r>
            <w:r>
              <w:rPr>
                <w:rFonts w:cs="Calibri"/>
                <w:lang w:val="ro-RO"/>
              </w:rPr>
              <w:t>crea</w:t>
            </w:r>
            <w:r w:rsidRPr="00AB5989">
              <w:rPr>
                <w:rFonts w:cs="Calibri"/>
                <w:lang w:val="ro-RO"/>
              </w:rPr>
              <w:t xml:space="preserve"> materiale de învățare, cum ar fi videoclipuri educaționale. Orice conținut generat de IA trebuie analizat critic și adaptat de către student. Pentru a menține transparența academică, studenții sunt obligați să dezvăluie utilizarea specifică a IA și, acolo unde este cazul, să furnizeze scripturile utilizate.</w:t>
            </w:r>
          </w:p>
          <w:p w14:paraId="788845CE" w14:textId="7B7B1707" w:rsidR="00AB5989" w:rsidRPr="00AB5989" w:rsidRDefault="00AB5989" w:rsidP="00AB5989">
            <w:pPr>
              <w:pStyle w:val="NoSpacing"/>
              <w:spacing w:line="276" w:lineRule="auto"/>
              <w:jc w:val="both"/>
              <w:rPr>
                <w:rFonts w:cs="Calibri"/>
                <w:lang w:val="ro-RO"/>
              </w:rPr>
            </w:pPr>
            <w:r w:rsidRPr="0035651D">
              <w:rPr>
                <w:rFonts w:cs="Calibri"/>
                <w:u w:val="single"/>
                <w:lang w:val="ro-RO"/>
              </w:rPr>
              <w:lastRenderedPageBreak/>
              <w:t>Evaluare seminar</w:t>
            </w:r>
            <w:r w:rsidRPr="00AB5989">
              <w:rPr>
                <w:rFonts w:cs="Calibri"/>
                <w:lang w:val="ro-RO"/>
              </w:rPr>
              <w:t>:</w:t>
            </w:r>
          </w:p>
          <w:p w14:paraId="1EEAECE5" w14:textId="0C574CAD" w:rsidR="00AB5989" w:rsidRPr="00AB5989" w:rsidRDefault="00AB5989" w:rsidP="00AB5989">
            <w:pPr>
              <w:pStyle w:val="NoSpacing"/>
              <w:spacing w:line="276" w:lineRule="auto"/>
              <w:jc w:val="both"/>
              <w:rPr>
                <w:rFonts w:cs="Calibri"/>
                <w:lang w:val="ro-RO"/>
              </w:rPr>
            </w:pPr>
            <w:r w:rsidRPr="00AB5989">
              <w:rPr>
                <w:rFonts w:cs="Calibri"/>
                <w:lang w:val="ro-RO"/>
              </w:rPr>
              <w:t xml:space="preserve">Pentru evaluarea </w:t>
            </w:r>
            <w:r w:rsidR="0035651D">
              <w:rPr>
                <w:rFonts w:cs="Calibri"/>
                <w:lang w:val="ro-RO"/>
              </w:rPr>
              <w:t xml:space="preserve">activității la </w:t>
            </w:r>
            <w:r w:rsidRPr="00AB5989">
              <w:rPr>
                <w:rFonts w:cs="Calibri"/>
                <w:lang w:val="ro-RO"/>
              </w:rPr>
              <w:t xml:space="preserve">seminar, utilizarea inteligenței artificiale este restricționată la următoarele </w:t>
            </w:r>
            <w:r w:rsidR="00164D14">
              <w:rPr>
                <w:rFonts w:cs="Calibri"/>
                <w:lang w:val="ro-RO"/>
              </w:rPr>
              <w:t xml:space="preserve">utilizări </w:t>
            </w:r>
            <w:r w:rsidRPr="00AB5989">
              <w:rPr>
                <w:rFonts w:cs="Calibri"/>
                <w:lang w:val="ro-RO"/>
              </w:rPr>
              <w:t>auxiliare:</w:t>
            </w:r>
          </w:p>
          <w:p w14:paraId="358EC6D0" w14:textId="77777777" w:rsidR="00AB5989" w:rsidRPr="00AB5989" w:rsidRDefault="00AB5989" w:rsidP="00AB5989">
            <w:pPr>
              <w:pStyle w:val="NoSpacing"/>
              <w:spacing w:line="276" w:lineRule="auto"/>
              <w:jc w:val="both"/>
              <w:rPr>
                <w:rFonts w:cs="Calibri"/>
                <w:lang w:val="ro-RO"/>
              </w:rPr>
            </w:pPr>
            <w:r w:rsidRPr="00AB5989">
              <w:rPr>
                <w:rFonts w:cs="Calibri"/>
                <w:lang w:val="ro-RO"/>
              </w:rPr>
              <w:t>• Generarea de reprezentări schematice sau schițe preliminare.</w:t>
            </w:r>
          </w:p>
          <w:p w14:paraId="416DE730" w14:textId="535273E0" w:rsidR="00AB5989" w:rsidRPr="00AB5989" w:rsidRDefault="00AB5989" w:rsidP="00AB5989">
            <w:pPr>
              <w:pStyle w:val="NoSpacing"/>
              <w:spacing w:line="276" w:lineRule="auto"/>
              <w:jc w:val="both"/>
              <w:rPr>
                <w:rFonts w:cs="Calibri"/>
                <w:lang w:val="ro-RO"/>
              </w:rPr>
            </w:pPr>
            <w:r w:rsidRPr="00AB5989">
              <w:rPr>
                <w:rFonts w:cs="Calibri"/>
                <w:lang w:val="ro-RO"/>
              </w:rPr>
              <w:t xml:space="preserve">• </w:t>
            </w:r>
            <w:r w:rsidR="00164D14">
              <w:rPr>
                <w:rFonts w:cs="Calibri"/>
                <w:lang w:val="ro-RO"/>
              </w:rPr>
              <w:t>S</w:t>
            </w:r>
            <w:r w:rsidRPr="00AB5989">
              <w:rPr>
                <w:rFonts w:cs="Calibri"/>
                <w:lang w:val="ro-RO"/>
              </w:rPr>
              <w:t xml:space="preserve">tructurarea ideilor </w:t>
            </w:r>
            <w:r w:rsidR="00164D14">
              <w:rPr>
                <w:rFonts w:cs="Calibri"/>
                <w:lang w:val="ro-RO"/>
              </w:rPr>
              <w:t>sau</w:t>
            </w:r>
            <w:r w:rsidRPr="00AB5989">
              <w:rPr>
                <w:rFonts w:cs="Calibri"/>
                <w:lang w:val="ro-RO"/>
              </w:rPr>
              <w:t xml:space="preserve"> rafinarea conținutului;</w:t>
            </w:r>
          </w:p>
          <w:p w14:paraId="304AFD2C" w14:textId="0C253A14" w:rsidR="00AB5989" w:rsidRPr="00AB5989" w:rsidRDefault="00AB5989" w:rsidP="00AB5989">
            <w:pPr>
              <w:pStyle w:val="NoSpacing"/>
              <w:spacing w:line="276" w:lineRule="auto"/>
              <w:jc w:val="both"/>
              <w:rPr>
                <w:rFonts w:cs="Calibri"/>
                <w:lang w:val="ro-RO"/>
              </w:rPr>
            </w:pPr>
            <w:r w:rsidRPr="00AB5989">
              <w:rPr>
                <w:rFonts w:cs="Calibri"/>
                <w:lang w:val="ro-RO"/>
              </w:rPr>
              <w:t>• Corectare gramaticală</w:t>
            </w:r>
            <w:r w:rsidR="00164D14">
              <w:rPr>
                <w:rFonts w:cs="Calibri"/>
                <w:lang w:val="ro-RO"/>
              </w:rPr>
              <w:t>.</w:t>
            </w:r>
          </w:p>
          <w:p w14:paraId="47DF4791" w14:textId="77777777" w:rsidR="00AB5989" w:rsidRPr="00AB5989" w:rsidRDefault="00AB5989" w:rsidP="00AB5989">
            <w:pPr>
              <w:pStyle w:val="NoSpacing"/>
              <w:spacing w:line="276" w:lineRule="auto"/>
              <w:jc w:val="both"/>
              <w:rPr>
                <w:rFonts w:cs="Calibri"/>
                <w:lang w:val="ro-RO"/>
              </w:rPr>
            </w:pPr>
          </w:p>
          <w:p w14:paraId="0BFBB7DA" w14:textId="77777777" w:rsidR="00EA206E" w:rsidRDefault="00AB5989" w:rsidP="00AB5989">
            <w:pPr>
              <w:pStyle w:val="NoSpacing"/>
              <w:spacing w:line="276" w:lineRule="auto"/>
              <w:jc w:val="both"/>
              <w:rPr>
                <w:rFonts w:cs="Calibri"/>
                <w:lang w:val="ro-RO"/>
              </w:rPr>
            </w:pPr>
            <w:r w:rsidRPr="00AB5989">
              <w:rPr>
                <w:rFonts w:cs="Calibri"/>
                <w:lang w:val="ro-RO"/>
              </w:rPr>
              <w:t>Prezentarea temelor generate în întregime de inteligența artificială este strict interzisă. Prezentarea conținutului generat de inteligența artificială ca lucrare intelectuală originală sau utilizarea instrumentelor de inteligență artificială în timpul evaluărilor fără permisiune explicită încalcă integritatea academică. Studentul este pe deplin responsabil pentru acuratețea și integritatea tuturor lucrărilor depuse.</w:t>
            </w:r>
          </w:p>
          <w:p w14:paraId="6ED7E738" w14:textId="496F1C65" w:rsidR="00536CAD" w:rsidRPr="00536CAD" w:rsidRDefault="00536CAD" w:rsidP="00536CAD">
            <w:pPr>
              <w:pStyle w:val="NoSpacing"/>
              <w:spacing w:line="276" w:lineRule="auto"/>
              <w:jc w:val="both"/>
              <w:rPr>
                <w:rFonts w:cs="Calibri"/>
                <w:lang w:val="ro-RO"/>
              </w:rPr>
            </w:pPr>
            <w:r w:rsidRPr="00536CAD">
              <w:rPr>
                <w:rFonts w:cs="Calibri"/>
                <w:lang w:val="ro-RO"/>
              </w:rPr>
              <w:t>Fiecare student va specifica, într-o declarație redactată separat pentru fiecare temă, conform modelului din Anexa 3 a Regulamentului privind utilizarea inteligenței artificiale generative în procesul educațional de la UVT, instrumentul utilizat, modul în care a fost utilizat și partea din temă în care a fost utilizat. Studentul va include declarația la începutul temei depuse.</w:t>
            </w:r>
          </w:p>
          <w:p w14:paraId="7D1813EA" w14:textId="46A12EC0" w:rsidR="00536CAD" w:rsidRPr="00536CAD" w:rsidRDefault="00536CAD" w:rsidP="00536CAD">
            <w:pPr>
              <w:pStyle w:val="NoSpacing"/>
              <w:spacing w:line="276" w:lineRule="auto"/>
              <w:jc w:val="both"/>
              <w:rPr>
                <w:rFonts w:cs="Calibri"/>
                <w:u w:val="single"/>
                <w:lang w:val="ro-RO"/>
              </w:rPr>
            </w:pPr>
            <w:r w:rsidRPr="00536CAD">
              <w:rPr>
                <w:rFonts w:cs="Calibri"/>
                <w:u w:val="single"/>
                <w:lang w:val="ro-RO"/>
              </w:rPr>
              <w:t>Examen final:</w:t>
            </w:r>
          </w:p>
          <w:p w14:paraId="234D08E9" w14:textId="77777777" w:rsidR="00536CAD" w:rsidRDefault="00536CAD" w:rsidP="00536CAD">
            <w:pPr>
              <w:pStyle w:val="NoSpacing"/>
              <w:spacing w:line="276" w:lineRule="auto"/>
              <w:jc w:val="both"/>
              <w:rPr>
                <w:rFonts w:cs="Calibri"/>
                <w:lang w:val="ro-RO"/>
              </w:rPr>
            </w:pPr>
            <w:r w:rsidRPr="00536CAD">
              <w:rPr>
                <w:rFonts w:cs="Calibri"/>
                <w:lang w:val="ro-RO"/>
              </w:rPr>
              <w:t xml:space="preserve">Utilizarea Inteligenței Artificiale în timpul examenului </w:t>
            </w:r>
            <w:r w:rsidR="00446649">
              <w:rPr>
                <w:rFonts w:cs="Calibri"/>
                <w:lang w:val="ro-RO"/>
              </w:rPr>
              <w:t>scris</w:t>
            </w:r>
            <w:r w:rsidRPr="00536CAD">
              <w:rPr>
                <w:rFonts w:cs="Calibri"/>
                <w:lang w:val="ro-RO"/>
              </w:rPr>
              <w:t xml:space="preserve"> (test de cunoștințe) este strict interzisă.</w:t>
            </w:r>
          </w:p>
          <w:p w14:paraId="36201B54" w14:textId="77777777" w:rsidR="00446649" w:rsidRDefault="00446649" w:rsidP="00536CAD">
            <w:pPr>
              <w:pStyle w:val="NoSpacing"/>
              <w:spacing w:line="276" w:lineRule="auto"/>
              <w:jc w:val="both"/>
              <w:rPr>
                <w:rFonts w:cs="Calibri"/>
                <w:lang w:val="ro-RO"/>
              </w:rPr>
            </w:pPr>
          </w:p>
          <w:p w14:paraId="561B884F" w14:textId="77777777" w:rsidR="00446649" w:rsidRPr="00734C6A" w:rsidRDefault="00446649" w:rsidP="00446649">
            <w:pPr>
              <w:pStyle w:val="NoSpacing"/>
              <w:spacing w:line="276" w:lineRule="auto"/>
              <w:jc w:val="both"/>
              <w:rPr>
                <w:rFonts w:cs="Calibri"/>
                <w:u w:val="single"/>
                <w:lang w:val="ro-RO"/>
              </w:rPr>
            </w:pPr>
            <w:r w:rsidRPr="00734C6A">
              <w:rPr>
                <w:rFonts w:cs="Calibri"/>
                <w:u w:val="single"/>
                <w:lang w:val="ro-RO"/>
              </w:rPr>
              <w:t>Reguli instituționale și confidențialitatea datelor</w:t>
            </w:r>
          </w:p>
          <w:p w14:paraId="794922BA" w14:textId="33C78681" w:rsidR="00446649" w:rsidRPr="00446649" w:rsidRDefault="00446649" w:rsidP="00446649">
            <w:pPr>
              <w:pStyle w:val="NoSpacing"/>
              <w:spacing w:line="276" w:lineRule="auto"/>
              <w:jc w:val="both"/>
              <w:rPr>
                <w:rFonts w:cs="Calibri"/>
                <w:lang w:val="ro-RO"/>
              </w:rPr>
            </w:pPr>
            <w:r w:rsidRPr="00446649">
              <w:rPr>
                <w:rFonts w:cs="Calibri"/>
                <w:lang w:val="ro-RO"/>
              </w:rPr>
              <w:t>• Conturi instituționale: Studenții sunt încurajați să utilizeze conturile instituționale oficiale atunci când accesează platforme de inteligență artificială pentru a beneficia de caracteristici</w:t>
            </w:r>
            <w:r w:rsidR="00734C6A">
              <w:rPr>
                <w:rFonts w:cs="Calibri"/>
                <w:lang w:val="ro-RO"/>
              </w:rPr>
              <w:t>le</w:t>
            </w:r>
            <w:r w:rsidRPr="00446649">
              <w:rPr>
                <w:rFonts w:cs="Calibri"/>
                <w:lang w:val="ro-RO"/>
              </w:rPr>
              <w:t xml:space="preserve"> de securitate oferite de universitate.</w:t>
            </w:r>
          </w:p>
          <w:p w14:paraId="05C62638" w14:textId="77777777" w:rsidR="00446649" w:rsidRPr="00446649" w:rsidRDefault="00446649" w:rsidP="00446649">
            <w:pPr>
              <w:pStyle w:val="NoSpacing"/>
              <w:spacing w:line="276" w:lineRule="auto"/>
              <w:jc w:val="both"/>
              <w:rPr>
                <w:rFonts w:cs="Calibri"/>
                <w:lang w:val="ro-RO"/>
              </w:rPr>
            </w:pPr>
          </w:p>
          <w:p w14:paraId="663DD918" w14:textId="1DB4F482" w:rsidR="00446649" w:rsidRPr="00AB5989" w:rsidRDefault="00446649" w:rsidP="00446649">
            <w:pPr>
              <w:pStyle w:val="NoSpacing"/>
              <w:spacing w:line="276" w:lineRule="auto"/>
              <w:jc w:val="both"/>
              <w:rPr>
                <w:rFonts w:cs="Calibri"/>
                <w:lang w:val="ro-RO"/>
              </w:rPr>
            </w:pPr>
            <w:r w:rsidRPr="00446649">
              <w:rPr>
                <w:rFonts w:cs="Calibri"/>
                <w:lang w:val="ro-RO"/>
              </w:rPr>
              <w:t>• Protecția datelor și drepturile de autor: Încărcarea documentelor care conțin date personale sensibile sau materiale protejate de drepturi de autor pe platformele de inteligență artificială este strict interzisă. Studenții trebuie să se asigure că toate interacțiunile cu instrumentele de inteligență artificială respectă reglementările privind confidențialitatea datelor și legile privind proprietatea intelectuală.</w:t>
            </w:r>
          </w:p>
        </w:tc>
      </w:tr>
    </w:tbl>
    <w:p w14:paraId="17FE0F59" w14:textId="77777777" w:rsidR="00EA206E" w:rsidRPr="00AB51F7" w:rsidRDefault="00EA206E" w:rsidP="00802D13">
      <w:pPr>
        <w:pStyle w:val="ListParagraph"/>
        <w:spacing w:line="276" w:lineRule="auto"/>
        <w:ind w:left="714"/>
        <w:rPr>
          <w:rFonts w:ascii="Calibri" w:hAnsi="Calibri" w:cs="Calibri"/>
          <w:b/>
          <w:sz w:val="20"/>
          <w:szCs w:val="20"/>
        </w:rPr>
      </w:pPr>
    </w:p>
    <w:p w14:paraId="02C1E754" w14:textId="77777777" w:rsidR="001864FC" w:rsidRDefault="001864FC" w:rsidP="001864FC">
      <w:pPr>
        <w:pStyle w:val="ListParagraph"/>
        <w:spacing w:line="276" w:lineRule="auto"/>
        <w:ind w:left="714"/>
        <w:rPr>
          <w:rFonts w:ascii="Calibri" w:hAnsi="Calibri" w:cs="Calibri"/>
          <w:b/>
        </w:rPr>
      </w:pPr>
    </w:p>
    <w:p w14:paraId="14CF112F" w14:textId="46493D4F" w:rsidR="00E0255D" w:rsidRDefault="00E0255D" w:rsidP="00752E1C">
      <w:pPr>
        <w:pStyle w:val="ListParagraph"/>
        <w:numPr>
          <w:ilvl w:val="0"/>
          <w:numId w:val="26"/>
        </w:numPr>
        <w:spacing w:line="276" w:lineRule="auto"/>
        <w:ind w:left="714" w:hanging="357"/>
        <w:rPr>
          <w:rFonts w:ascii="Calibri" w:hAnsi="Calibri" w:cs="Calibri"/>
          <w:b/>
        </w:rPr>
      </w:pPr>
      <w:r w:rsidRPr="00AB51F7">
        <w:rPr>
          <w:rFonts w:ascii="Calibri" w:hAnsi="Calibri" w:cs="Calibri"/>
          <w:b/>
        </w:rPr>
        <w:t>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0"/>
        <w:gridCol w:w="1912"/>
        <w:gridCol w:w="3191"/>
        <w:gridCol w:w="1695"/>
      </w:tblGrid>
      <w:tr w:rsidR="001864FC" w:rsidRPr="00C4385C" w14:paraId="365EBA78" w14:textId="77777777" w:rsidTr="00A85D69">
        <w:tc>
          <w:tcPr>
            <w:tcW w:w="2581" w:type="dxa"/>
          </w:tcPr>
          <w:p w14:paraId="61F8AFC1" w14:textId="77777777" w:rsidR="001864FC" w:rsidRPr="00C4385C" w:rsidRDefault="001864FC" w:rsidP="00A85D69">
            <w:pPr>
              <w:pStyle w:val="NoSpacing"/>
              <w:rPr>
                <w:rFonts w:cs="Calibri"/>
                <w:lang w:val="ro-RO"/>
              </w:rPr>
            </w:pPr>
            <w:r w:rsidRPr="00C4385C">
              <w:rPr>
                <w:rFonts w:cs="Calibri"/>
                <w:lang w:val="ro-RO"/>
              </w:rPr>
              <w:t>Tip activitate</w:t>
            </w:r>
          </w:p>
        </w:tc>
        <w:tc>
          <w:tcPr>
            <w:tcW w:w="1912" w:type="dxa"/>
          </w:tcPr>
          <w:p w14:paraId="1C7B7162" w14:textId="7982079B" w:rsidR="001864FC" w:rsidRPr="00C4385C" w:rsidRDefault="001864FC" w:rsidP="00A85D69">
            <w:pPr>
              <w:pStyle w:val="NoSpacing"/>
              <w:rPr>
                <w:rFonts w:cs="Calibri"/>
                <w:lang w:val="ro-RO"/>
              </w:rPr>
            </w:pPr>
            <w:r>
              <w:rPr>
                <w:rFonts w:cs="Calibri"/>
                <w:lang w:val="ro-RO"/>
              </w:rPr>
              <w:t>10</w:t>
            </w:r>
            <w:r w:rsidRPr="00C4385C">
              <w:rPr>
                <w:rFonts w:cs="Calibri"/>
                <w:lang w:val="ro-RO"/>
              </w:rPr>
              <w:t>.1 Criterii de evaluare</w:t>
            </w:r>
          </w:p>
        </w:tc>
        <w:tc>
          <w:tcPr>
            <w:tcW w:w="3191" w:type="dxa"/>
          </w:tcPr>
          <w:p w14:paraId="46B97027" w14:textId="59A77122" w:rsidR="001864FC" w:rsidRPr="00C4385C" w:rsidRDefault="001864FC" w:rsidP="00A85D69">
            <w:pPr>
              <w:pStyle w:val="NoSpacing"/>
              <w:rPr>
                <w:rFonts w:cs="Calibri"/>
                <w:lang w:val="ro-RO"/>
              </w:rPr>
            </w:pPr>
            <w:r>
              <w:rPr>
                <w:rFonts w:cs="Calibri"/>
                <w:lang w:val="ro-RO"/>
              </w:rPr>
              <w:t>10</w:t>
            </w:r>
            <w:r w:rsidRPr="00C4385C">
              <w:rPr>
                <w:rFonts w:cs="Calibri"/>
                <w:lang w:val="ro-RO"/>
              </w:rPr>
              <w:t>.2 Metode de evaluare</w:t>
            </w:r>
          </w:p>
        </w:tc>
        <w:tc>
          <w:tcPr>
            <w:tcW w:w="1695" w:type="dxa"/>
          </w:tcPr>
          <w:p w14:paraId="531060CF" w14:textId="24096679" w:rsidR="001864FC" w:rsidRPr="00C4385C" w:rsidRDefault="001864FC" w:rsidP="00A85D69">
            <w:pPr>
              <w:pStyle w:val="NoSpacing"/>
              <w:rPr>
                <w:rFonts w:cs="Calibri"/>
                <w:lang w:val="ro-RO"/>
              </w:rPr>
            </w:pPr>
            <w:r>
              <w:rPr>
                <w:rFonts w:cs="Calibri"/>
                <w:lang w:val="ro-RO"/>
              </w:rPr>
              <w:t>10</w:t>
            </w:r>
            <w:r w:rsidRPr="00C4385C">
              <w:rPr>
                <w:rFonts w:cs="Calibri"/>
                <w:lang w:val="ro-RO"/>
              </w:rPr>
              <w:t>.3 Pondere din nota finală</w:t>
            </w:r>
          </w:p>
        </w:tc>
      </w:tr>
      <w:tr w:rsidR="001864FC" w:rsidRPr="00C4385C" w14:paraId="6FC41676" w14:textId="77777777" w:rsidTr="00A85D69">
        <w:trPr>
          <w:trHeight w:val="363"/>
        </w:trPr>
        <w:tc>
          <w:tcPr>
            <w:tcW w:w="2581" w:type="dxa"/>
          </w:tcPr>
          <w:p w14:paraId="6B245C31" w14:textId="5CC5B282" w:rsidR="001864FC" w:rsidRPr="00C4385C" w:rsidRDefault="001864FC" w:rsidP="00A85D69">
            <w:pPr>
              <w:pStyle w:val="NoSpacing"/>
              <w:rPr>
                <w:rFonts w:cs="Calibri"/>
                <w:lang w:val="ro-RO"/>
              </w:rPr>
            </w:pPr>
            <w:r>
              <w:rPr>
                <w:rFonts w:cs="Calibri"/>
                <w:lang w:val="ro-RO"/>
              </w:rPr>
              <w:t>10</w:t>
            </w:r>
            <w:r w:rsidRPr="00C4385C">
              <w:rPr>
                <w:rFonts w:cs="Calibri"/>
                <w:lang w:val="ro-RO"/>
              </w:rPr>
              <w:t>.4 Curs</w:t>
            </w:r>
          </w:p>
        </w:tc>
        <w:tc>
          <w:tcPr>
            <w:tcW w:w="1912" w:type="dxa"/>
          </w:tcPr>
          <w:p w14:paraId="6CF1B264" w14:textId="77777777" w:rsidR="001864FC" w:rsidRDefault="001864FC" w:rsidP="00A85D69">
            <w:pPr>
              <w:pStyle w:val="NoSpacing"/>
              <w:rPr>
                <w:sz w:val="20"/>
                <w:szCs w:val="20"/>
                <w:lang w:val="ro-RO"/>
              </w:rPr>
            </w:pPr>
            <w:proofErr w:type="spellStart"/>
            <w:r w:rsidRPr="002C0B8E">
              <w:rPr>
                <w:sz w:val="20"/>
                <w:szCs w:val="20"/>
                <w:lang w:val="ro-RO"/>
              </w:rPr>
              <w:t>Cunoştinţe</w:t>
            </w:r>
            <w:proofErr w:type="spellEnd"/>
            <w:r w:rsidRPr="002C0B8E">
              <w:rPr>
                <w:sz w:val="20"/>
                <w:szCs w:val="20"/>
                <w:lang w:val="ro-RO"/>
              </w:rPr>
              <w:t xml:space="preserve"> </w:t>
            </w:r>
            <w:proofErr w:type="spellStart"/>
            <w:r w:rsidRPr="002C0B8E">
              <w:rPr>
                <w:sz w:val="20"/>
                <w:szCs w:val="20"/>
                <w:lang w:val="ro-RO"/>
              </w:rPr>
              <w:t>şi</w:t>
            </w:r>
            <w:proofErr w:type="spellEnd"/>
            <w:r w:rsidRPr="002C0B8E">
              <w:rPr>
                <w:sz w:val="20"/>
                <w:szCs w:val="20"/>
                <w:lang w:val="ro-RO"/>
              </w:rPr>
              <w:t xml:space="preserve"> </w:t>
            </w:r>
            <w:proofErr w:type="spellStart"/>
            <w:r w:rsidRPr="002C0B8E">
              <w:rPr>
                <w:sz w:val="20"/>
                <w:szCs w:val="20"/>
                <w:lang w:val="ro-RO"/>
              </w:rPr>
              <w:t>abilităţi</w:t>
            </w:r>
            <w:proofErr w:type="spellEnd"/>
            <w:r w:rsidRPr="002C0B8E">
              <w:rPr>
                <w:sz w:val="20"/>
                <w:szCs w:val="20"/>
                <w:lang w:val="ro-RO"/>
              </w:rPr>
              <w:t>.</w:t>
            </w:r>
          </w:p>
          <w:p w14:paraId="0F55AA6E" w14:textId="77777777" w:rsidR="001864FC" w:rsidRPr="002C0B8E" w:rsidRDefault="001864FC" w:rsidP="00A85D69">
            <w:pPr>
              <w:pStyle w:val="NoSpacing"/>
              <w:rPr>
                <w:sz w:val="20"/>
                <w:szCs w:val="20"/>
                <w:lang w:val="ro-RO"/>
              </w:rPr>
            </w:pPr>
            <w:r>
              <w:rPr>
                <w:sz w:val="20"/>
                <w:szCs w:val="20"/>
                <w:lang w:val="ro-RO"/>
              </w:rPr>
              <w:t>Cunoștințe teoretice despre validitatea, fidelitatea, etalonarea testelor.</w:t>
            </w:r>
          </w:p>
          <w:p w14:paraId="6477FA6D" w14:textId="77777777" w:rsidR="001864FC" w:rsidRPr="002C0B8E" w:rsidRDefault="001864FC" w:rsidP="00A85D69">
            <w:pPr>
              <w:pStyle w:val="NoSpacing"/>
              <w:rPr>
                <w:sz w:val="20"/>
                <w:szCs w:val="20"/>
                <w:lang w:val="ro-RO"/>
              </w:rPr>
            </w:pPr>
            <w:r w:rsidRPr="002C0B8E">
              <w:rPr>
                <w:sz w:val="20"/>
                <w:szCs w:val="20"/>
                <w:lang w:val="ro-RO"/>
              </w:rPr>
              <w:t xml:space="preserve">Capacitatea de a interpreta rezultatele unor </w:t>
            </w:r>
            <w:r>
              <w:rPr>
                <w:sz w:val="20"/>
                <w:szCs w:val="20"/>
                <w:lang w:val="ro-RO"/>
              </w:rPr>
              <w:t>teste psihologice și de a lua o decizie.</w:t>
            </w:r>
            <w:r w:rsidRPr="002C0B8E">
              <w:rPr>
                <w:sz w:val="20"/>
                <w:szCs w:val="20"/>
                <w:lang w:val="ro-RO"/>
              </w:rPr>
              <w:t xml:space="preserve"> </w:t>
            </w:r>
          </w:p>
          <w:p w14:paraId="69CF17D7" w14:textId="77777777" w:rsidR="001864FC" w:rsidRPr="002C0B8E" w:rsidRDefault="001864FC" w:rsidP="00A85D69">
            <w:pPr>
              <w:pStyle w:val="NoSpacing"/>
              <w:rPr>
                <w:sz w:val="20"/>
                <w:szCs w:val="20"/>
                <w:lang w:val="ro-RO"/>
              </w:rPr>
            </w:pPr>
            <w:r w:rsidRPr="002C0B8E">
              <w:rPr>
                <w:sz w:val="20"/>
                <w:szCs w:val="20"/>
                <w:lang w:val="ro-RO"/>
              </w:rPr>
              <w:t>(</w:t>
            </w:r>
            <w:r w:rsidRPr="002C0B8E">
              <w:rPr>
                <w:b/>
                <w:sz w:val="20"/>
                <w:szCs w:val="20"/>
                <w:lang w:val="ro-RO"/>
              </w:rPr>
              <w:t>Testul final</w:t>
            </w:r>
            <w:r w:rsidRPr="002C0B8E">
              <w:rPr>
                <w:sz w:val="20"/>
                <w:szCs w:val="20"/>
                <w:lang w:val="ro-RO"/>
              </w:rPr>
              <w:t>)</w:t>
            </w:r>
          </w:p>
        </w:tc>
        <w:tc>
          <w:tcPr>
            <w:tcW w:w="3191" w:type="dxa"/>
          </w:tcPr>
          <w:p w14:paraId="48D270B1" w14:textId="77777777" w:rsidR="001864FC" w:rsidRPr="002C0B8E" w:rsidRDefault="001864FC" w:rsidP="00A85D69">
            <w:pPr>
              <w:pStyle w:val="Default"/>
              <w:rPr>
                <w:sz w:val="20"/>
                <w:szCs w:val="20"/>
                <w:lang w:val="ro-RO"/>
              </w:rPr>
            </w:pPr>
            <w:r w:rsidRPr="002C0B8E">
              <w:rPr>
                <w:sz w:val="20"/>
                <w:szCs w:val="20"/>
                <w:lang w:val="ro-RO"/>
              </w:rPr>
              <w:t>Sarcina constă în</w:t>
            </w:r>
            <w:r>
              <w:rPr>
                <w:sz w:val="20"/>
                <w:szCs w:val="20"/>
                <w:lang w:val="ro-RO"/>
              </w:rPr>
              <w:t xml:space="preserve"> rezolvarea unui test grilă de 10 întrebări referitoare la aspectele teoretice legate de validitate, fidelitate, etalonare, respectiv</w:t>
            </w:r>
            <w:r w:rsidRPr="002C0B8E">
              <w:rPr>
                <w:sz w:val="20"/>
                <w:szCs w:val="20"/>
                <w:lang w:val="ro-RO"/>
              </w:rPr>
              <w:t xml:space="preserve"> interpretarea rezultatelor </w:t>
            </w:r>
            <w:r>
              <w:rPr>
                <w:sz w:val="20"/>
                <w:szCs w:val="20"/>
                <w:lang w:val="ro-RO"/>
              </w:rPr>
              <w:t>obținute de către doi candidați în cadrul procesului de evaluare în scop de selecție pentru un post și luarea deciziei motivate de acceptare a unuia pentru postul respectiv</w:t>
            </w:r>
            <w:r w:rsidRPr="002C0B8E">
              <w:rPr>
                <w:sz w:val="20"/>
                <w:szCs w:val="20"/>
                <w:lang w:val="ro-RO"/>
              </w:rPr>
              <w:t>.</w:t>
            </w:r>
          </w:p>
          <w:p w14:paraId="4C3A0B1F" w14:textId="77777777" w:rsidR="001864FC" w:rsidRPr="002C0B8E" w:rsidRDefault="001864FC" w:rsidP="00A85D69">
            <w:pPr>
              <w:pStyle w:val="NoSpacing"/>
              <w:rPr>
                <w:sz w:val="20"/>
                <w:szCs w:val="20"/>
                <w:lang w:val="ro-RO"/>
              </w:rPr>
            </w:pPr>
            <w:r w:rsidRPr="002C0B8E">
              <w:rPr>
                <w:sz w:val="20"/>
                <w:szCs w:val="20"/>
                <w:lang w:val="ro-RO"/>
              </w:rPr>
              <w:t xml:space="preserve">Sarcina este programată în sesiune, în ziua examenului stabilită în </w:t>
            </w:r>
            <w:r w:rsidRPr="002C0B8E">
              <w:rPr>
                <w:sz w:val="20"/>
                <w:szCs w:val="20"/>
                <w:lang w:val="ro-RO"/>
              </w:rPr>
              <w:lastRenderedPageBreak/>
              <w:t xml:space="preserve">prealabil. La această sarcină se acordă un punctaj între 1 punct (din oficiu) </w:t>
            </w:r>
            <w:proofErr w:type="spellStart"/>
            <w:r w:rsidRPr="002C0B8E">
              <w:rPr>
                <w:sz w:val="20"/>
                <w:szCs w:val="20"/>
                <w:lang w:val="ro-RO"/>
              </w:rPr>
              <w:t>şi</w:t>
            </w:r>
            <w:proofErr w:type="spellEnd"/>
            <w:r w:rsidRPr="002C0B8E">
              <w:rPr>
                <w:sz w:val="20"/>
                <w:szCs w:val="20"/>
                <w:lang w:val="ro-RO"/>
              </w:rPr>
              <w:t xml:space="preserve"> 10 puncte. Nota </w:t>
            </w:r>
            <w:proofErr w:type="spellStart"/>
            <w:r w:rsidRPr="002C0B8E">
              <w:rPr>
                <w:sz w:val="20"/>
                <w:szCs w:val="20"/>
                <w:lang w:val="ro-RO"/>
              </w:rPr>
              <w:t>obţinută</w:t>
            </w:r>
            <w:proofErr w:type="spellEnd"/>
            <w:r w:rsidRPr="002C0B8E">
              <w:rPr>
                <w:sz w:val="20"/>
                <w:szCs w:val="20"/>
                <w:lang w:val="ro-RO"/>
              </w:rPr>
              <w:t xml:space="preserve"> la această sarcină </w:t>
            </w:r>
            <w:r>
              <w:rPr>
                <w:sz w:val="20"/>
                <w:szCs w:val="20"/>
                <w:lang w:val="ro-RO"/>
              </w:rPr>
              <w:t>reprezintă 70</w:t>
            </w:r>
            <w:r w:rsidRPr="002C0B8E">
              <w:rPr>
                <w:sz w:val="20"/>
                <w:szCs w:val="20"/>
                <w:lang w:val="ro-RO"/>
              </w:rPr>
              <w:t xml:space="preserve">% din nota finală de la această disciplină. Nota nu se reportează, ea fiind </w:t>
            </w:r>
            <w:proofErr w:type="spellStart"/>
            <w:r w:rsidRPr="002C0B8E">
              <w:rPr>
                <w:sz w:val="20"/>
                <w:szCs w:val="20"/>
                <w:lang w:val="ro-RO"/>
              </w:rPr>
              <w:t>susţinută</w:t>
            </w:r>
            <w:proofErr w:type="spellEnd"/>
            <w:r w:rsidRPr="002C0B8E">
              <w:rPr>
                <w:sz w:val="20"/>
                <w:szCs w:val="20"/>
                <w:lang w:val="ro-RO"/>
              </w:rPr>
              <w:t xml:space="preserve"> în fiecare sesiune de </w:t>
            </w:r>
            <w:proofErr w:type="spellStart"/>
            <w:r w:rsidRPr="002C0B8E">
              <w:rPr>
                <w:sz w:val="20"/>
                <w:szCs w:val="20"/>
                <w:lang w:val="ro-RO"/>
              </w:rPr>
              <w:t>restanţă</w:t>
            </w:r>
            <w:proofErr w:type="spellEnd"/>
            <w:r w:rsidRPr="002C0B8E">
              <w:rPr>
                <w:sz w:val="20"/>
                <w:szCs w:val="20"/>
                <w:lang w:val="ro-RO"/>
              </w:rPr>
              <w:t xml:space="preserve"> / mărire de notă.</w:t>
            </w:r>
          </w:p>
        </w:tc>
        <w:tc>
          <w:tcPr>
            <w:tcW w:w="1695" w:type="dxa"/>
          </w:tcPr>
          <w:p w14:paraId="69C96F6A" w14:textId="77777777" w:rsidR="001864FC" w:rsidRPr="002C0B8E" w:rsidRDefault="001864FC" w:rsidP="00A85D69">
            <w:pPr>
              <w:pStyle w:val="NoSpacing"/>
              <w:rPr>
                <w:sz w:val="20"/>
                <w:szCs w:val="20"/>
                <w:lang w:val="ro-RO"/>
              </w:rPr>
            </w:pPr>
            <w:r>
              <w:rPr>
                <w:sz w:val="20"/>
                <w:szCs w:val="20"/>
                <w:lang w:val="ro-RO"/>
              </w:rPr>
              <w:lastRenderedPageBreak/>
              <w:t>70</w:t>
            </w:r>
            <w:r w:rsidRPr="002C0B8E">
              <w:rPr>
                <w:sz w:val="20"/>
                <w:szCs w:val="20"/>
                <w:lang w:val="ro-RO"/>
              </w:rPr>
              <w:t xml:space="preserve">% (între 1 </w:t>
            </w:r>
            <w:proofErr w:type="spellStart"/>
            <w:r w:rsidRPr="002C0B8E">
              <w:rPr>
                <w:sz w:val="20"/>
                <w:szCs w:val="20"/>
                <w:lang w:val="ro-RO"/>
              </w:rPr>
              <w:t>şi</w:t>
            </w:r>
            <w:proofErr w:type="spellEnd"/>
            <w:r w:rsidRPr="002C0B8E">
              <w:rPr>
                <w:sz w:val="20"/>
                <w:szCs w:val="20"/>
                <w:lang w:val="ro-RO"/>
              </w:rPr>
              <w:t xml:space="preserve"> maximum 10 puncte)</w:t>
            </w:r>
          </w:p>
        </w:tc>
      </w:tr>
      <w:tr w:rsidR="001864FC" w:rsidRPr="002C0B8E" w14:paraId="47CA8A58" w14:textId="77777777" w:rsidTr="00A85D69">
        <w:trPr>
          <w:trHeight w:val="4723"/>
        </w:trPr>
        <w:tc>
          <w:tcPr>
            <w:tcW w:w="2581" w:type="dxa"/>
            <w:vMerge w:val="restart"/>
          </w:tcPr>
          <w:p w14:paraId="509EAEB8" w14:textId="12DE0B88" w:rsidR="001864FC" w:rsidRPr="00C4385C" w:rsidRDefault="001864FC" w:rsidP="00A85D69">
            <w:pPr>
              <w:pStyle w:val="NoSpacing"/>
              <w:rPr>
                <w:rFonts w:cs="Calibri"/>
                <w:lang w:val="ro-RO"/>
              </w:rPr>
            </w:pPr>
            <w:r>
              <w:rPr>
                <w:rFonts w:cs="Calibri"/>
                <w:lang w:val="ro-RO"/>
              </w:rPr>
              <w:t>10</w:t>
            </w:r>
            <w:r w:rsidRPr="00C4385C">
              <w:rPr>
                <w:rFonts w:cs="Calibri"/>
                <w:lang w:val="ro-RO"/>
              </w:rPr>
              <w:t>.5 Seminar / laborator</w:t>
            </w:r>
          </w:p>
        </w:tc>
        <w:tc>
          <w:tcPr>
            <w:tcW w:w="1912" w:type="dxa"/>
          </w:tcPr>
          <w:p w14:paraId="72A19A70" w14:textId="77777777" w:rsidR="001864FC" w:rsidRPr="002C0B8E" w:rsidRDefault="001864FC" w:rsidP="00A85D69">
            <w:pPr>
              <w:pStyle w:val="NoSpacing"/>
              <w:rPr>
                <w:sz w:val="20"/>
                <w:szCs w:val="20"/>
                <w:lang w:val="ro-RO"/>
              </w:rPr>
            </w:pPr>
            <w:proofErr w:type="spellStart"/>
            <w:r w:rsidRPr="002C0B8E">
              <w:rPr>
                <w:sz w:val="20"/>
                <w:szCs w:val="20"/>
                <w:lang w:val="ro-RO"/>
              </w:rPr>
              <w:t>Abilităţi</w:t>
            </w:r>
            <w:proofErr w:type="spellEnd"/>
          </w:p>
          <w:p w14:paraId="3CAEB379" w14:textId="77777777" w:rsidR="001864FC" w:rsidRPr="002C0B8E" w:rsidRDefault="001864FC" w:rsidP="00A85D69">
            <w:pPr>
              <w:pStyle w:val="NoSpacing"/>
              <w:rPr>
                <w:sz w:val="20"/>
                <w:szCs w:val="20"/>
                <w:lang w:val="ro-RO"/>
              </w:rPr>
            </w:pPr>
            <w:r w:rsidRPr="002C0B8E">
              <w:rPr>
                <w:sz w:val="20"/>
                <w:szCs w:val="20"/>
                <w:lang w:val="ro-RO"/>
              </w:rPr>
              <w:t>Capacitatea de a realiza o prezenta</w:t>
            </w:r>
            <w:r>
              <w:rPr>
                <w:sz w:val="20"/>
                <w:szCs w:val="20"/>
                <w:lang w:val="ro-RO"/>
              </w:rPr>
              <w:t xml:space="preserve">re privind o strategie de validare a unui instrument </w:t>
            </w:r>
            <w:proofErr w:type="spellStart"/>
            <w:r>
              <w:rPr>
                <w:sz w:val="20"/>
                <w:szCs w:val="20"/>
                <w:lang w:val="ro-RO"/>
              </w:rPr>
              <w:t>psihometric</w:t>
            </w:r>
            <w:proofErr w:type="spellEnd"/>
            <w:r>
              <w:rPr>
                <w:sz w:val="20"/>
                <w:szCs w:val="20"/>
                <w:lang w:val="ro-RO"/>
              </w:rPr>
              <w:t xml:space="preserve"> </w:t>
            </w:r>
          </w:p>
          <w:p w14:paraId="1527FB4E" w14:textId="77777777" w:rsidR="001864FC" w:rsidRPr="002C0B8E" w:rsidRDefault="001864FC" w:rsidP="00A85D69">
            <w:pPr>
              <w:pStyle w:val="NoSpacing"/>
              <w:rPr>
                <w:sz w:val="20"/>
                <w:szCs w:val="20"/>
                <w:lang w:val="ro-RO"/>
              </w:rPr>
            </w:pPr>
            <w:r w:rsidRPr="002C0B8E">
              <w:rPr>
                <w:sz w:val="20"/>
                <w:szCs w:val="20"/>
                <w:lang w:val="ro-RO"/>
              </w:rPr>
              <w:t>(</w:t>
            </w:r>
            <w:r w:rsidRPr="002C0B8E">
              <w:rPr>
                <w:b/>
                <w:sz w:val="20"/>
                <w:szCs w:val="20"/>
                <w:lang w:val="ro-RO"/>
              </w:rPr>
              <w:t>Prezentarea de seminar</w:t>
            </w:r>
            <w:r w:rsidRPr="002C0B8E">
              <w:rPr>
                <w:sz w:val="20"/>
                <w:szCs w:val="20"/>
                <w:lang w:val="ro-RO"/>
              </w:rPr>
              <w:t>)</w:t>
            </w:r>
          </w:p>
        </w:tc>
        <w:tc>
          <w:tcPr>
            <w:tcW w:w="3191" w:type="dxa"/>
          </w:tcPr>
          <w:p w14:paraId="39E0AAB7" w14:textId="77777777" w:rsidR="001864FC" w:rsidRPr="002C0B8E" w:rsidRDefault="001864FC" w:rsidP="00A85D69">
            <w:pPr>
              <w:pStyle w:val="NoSpacing"/>
              <w:rPr>
                <w:sz w:val="20"/>
                <w:szCs w:val="20"/>
                <w:lang w:val="ro-RO"/>
              </w:rPr>
            </w:pPr>
            <w:r w:rsidRPr="002C0B8E">
              <w:rPr>
                <w:sz w:val="20"/>
                <w:szCs w:val="20"/>
                <w:lang w:val="ro-RO"/>
              </w:rPr>
              <w:t xml:space="preserve">Sarcina (de grup) constă în realizarea unei </w:t>
            </w:r>
            <w:r>
              <w:rPr>
                <w:sz w:val="20"/>
                <w:szCs w:val="20"/>
                <w:lang w:val="ro-RO"/>
              </w:rPr>
              <w:t>strategii de validare pentru un instrument dezvoltat în străinătate.</w:t>
            </w:r>
            <w:r w:rsidRPr="002C0B8E">
              <w:rPr>
                <w:sz w:val="20"/>
                <w:szCs w:val="20"/>
                <w:lang w:val="ro-RO"/>
              </w:rPr>
              <w:t xml:space="preserve"> Prezentarea trebuie să conțină informații despre </w:t>
            </w:r>
            <w:r>
              <w:rPr>
                <w:sz w:val="20"/>
                <w:szCs w:val="20"/>
                <w:lang w:val="ro-RO"/>
              </w:rPr>
              <w:t>instrument și despre tipul de validitate vizată de fiecare etapă a strategiei</w:t>
            </w:r>
            <w:r w:rsidRPr="002C0B8E">
              <w:rPr>
                <w:sz w:val="20"/>
                <w:szCs w:val="20"/>
                <w:lang w:val="ro-RO"/>
              </w:rPr>
              <w:t>.</w:t>
            </w:r>
          </w:p>
          <w:p w14:paraId="7B01FDFA" w14:textId="3ECC39BE" w:rsidR="001864FC" w:rsidRPr="002C0B8E" w:rsidRDefault="001864FC" w:rsidP="00A85D69">
            <w:pPr>
              <w:pStyle w:val="NoSpacing"/>
              <w:rPr>
                <w:sz w:val="20"/>
                <w:szCs w:val="20"/>
                <w:lang w:val="ro-RO"/>
              </w:rPr>
            </w:pPr>
            <w:r w:rsidRPr="002C0B8E">
              <w:rPr>
                <w:sz w:val="20"/>
                <w:szCs w:val="20"/>
                <w:lang w:val="ro-RO"/>
              </w:rPr>
              <w:t xml:space="preserve">Prezentarea va fi </w:t>
            </w:r>
            <w:proofErr w:type="spellStart"/>
            <w:r w:rsidRPr="002C0B8E">
              <w:rPr>
                <w:sz w:val="20"/>
                <w:szCs w:val="20"/>
                <w:lang w:val="ro-RO"/>
              </w:rPr>
              <w:t>susţinută</w:t>
            </w:r>
            <w:proofErr w:type="spellEnd"/>
            <w:r w:rsidRPr="002C0B8E">
              <w:rPr>
                <w:sz w:val="20"/>
                <w:szCs w:val="20"/>
                <w:lang w:val="ro-RO"/>
              </w:rPr>
              <w:t xml:space="preserve"> în cadrul orelor de seminar. Durata unei prezentări trebuie să fie cuprinsă între 10 și 15</w:t>
            </w:r>
            <w:r>
              <w:rPr>
                <w:sz w:val="20"/>
                <w:szCs w:val="20"/>
                <w:lang w:val="ro-RO"/>
              </w:rPr>
              <w:t xml:space="preserve"> minute. </w:t>
            </w:r>
            <w:r w:rsidRPr="002C0B8E">
              <w:rPr>
                <w:sz w:val="20"/>
                <w:szCs w:val="20"/>
                <w:lang w:val="ro-RO"/>
              </w:rPr>
              <w:t xml:space="preserve">La această sarcină se acordă un punctaj între 1 punct (din oficiu) </w:t>
            </w:r>
            <w:proofErr w:type="spellStart"/>
            <w:r w:rsidRPr="002C0B8E">
              <w:rPr>
                <w:sz w:val="20"/>
                <w:szCs w:val="20"/>
                <w:lang w:val="ro-RO"/>
              </w:rPr>
              <w:t>şi</w:t>
            </w:r>
            <w:proofErr w:type="spellEnd"/>
            <w:r w:rsidRPr="002C0B8E">
              <w:rPr>
                <w:sz w:val="20"/>
                <w:szCs w:val="20"/>
                <w:lang w:val="ro-RO"/>
              </w:rPr>
              <w:t xml:space="preserve"> 10 puncte. Nota </w:t>
            </w:r>
            <w:proofErr w:type="spellStart"/>
            <w:r w:rsidRPr="002C0B8E">
              <w:rPr>
                <w:sz w:val="20"/>
                <w:szCs w:val="20"/>
                <w:lang w:val="ro-RO"/>
              </w:rPr>
              <w:t>obţinută</w:t>
            </w:r>
            <w:proofErr w:type="spellEnd"/>
            <w:r w:rsidRPr="002C0B8E">
              <w:rPr>
                <w:sz w:val="20"/>
                <w:szCs w:val="20"/>
                <w:lang w:val="ro-RO"/>
              </w:rPr>
              <w:t xml:space="preserve"> la această sarcină </w:t>
            </w:r>
            <w:r>
              <w:rPr>
                <w:sz w:val="20"/>
                <w:szCs w:val="20"/>
                <w:lang w:val="ro-RO"/>
              </w:rPr>
              <w:t>reprezintă 30</w:t>
            </w:r>
            <w:r w:rsidRPr="002C0B8E">
              <w:rPr>
                <w:sz w:val="20"/>
                <w:szCs w:val="20"/>
                <w:lang w:val="ro-RO"/>
              </w:rPr>
              <w:t xml:space="preserve">% din nota finală de la această disciplină. Nota se reportează, ea nefiind </w:t>
            </w:r>
            <w:proofErr w:type="spellStart"/>
            <w:r w:rsidRPr="002C0B8E">
              <w:rPr>
                <w:sz w:val="20"/>
                <w:szCs w:val="20"/>
                <w:lang w:val="ro-RO"/>
              </w:rPr>
              <w:t>susţinută</w:t>
            </w:r>
            <w:proofErr w:type="spellEnd"/>
            <w:r w:rsidRPr="002C0B8E">
              <w:rPr>
                <w:sz w:val="20"/>
                <w:szCs w:val="20"/>
                <w:lang w:val="ro-RO"/>
              </w:rPr>
              <w:t xml:space="preserve"> în fiecare sesiune de </w:t>
            </w:r>
            <w:proofErr w:type="spellStart"/>
            <w:r w:rsidRPr="002C0B8E">
              <w:rPr>
                <w:sz w:val="20"/>
                <w:szCs w:val="20"/>
                <w:lang w:val="ro-RO"/>
              </w:rPr>
              <w:t>restanţă</w:t>
            </w:r>
            <w:proofErr w:type="spellEnd"/>
            <w:r w:rsidRPr="002C0B8E">
              <w:rPr>
                <w:sz w:val="20"/>
                <w:szCs w:val="20"/>
                <w:lang w:val="ro-RO"/>
              </w:rPr>
              <w:t xml:space="preserve"> / mărire de notă</w:t>
            </w:r>
            <w:r>
              <w:rPr>
                <w:sz w:val="20"/>
                <w:szCs w:val="20"/>
                <w:lang w:val="ro-RO"/>
              </w:rPr>
              <w:t>, dar nu poate fi obținută decât pe parcursul semestrului.</w:t>
            </w:r>
          </w:p>
        </w:tc>
        <w:tc>
          <w:tcPr>
            <w:tcW w:w="1695" w:type="dxa"/>
          </w:tcPr>
          <w:p w14:paraId="16795550" w14:textId="77777777" w:rsidR="001864FC" w:rsidRPr="002C0B8E" w:rsidRDefault="001864FC" w:rsidP="00A85D69">
            <w:pPr>
              <w:pStyle w:val="NoSpacing"/>
              <w:rPr>
                <w:sz w:val="20"/>
                <w:szCs w:val="20"/>
                <w:lang w:val="ro-RO"/>
              </w:rPr>
            </w:pPr>
            <w:r>
              <w:rPr>
                <w:sz w:val="20"/>
                <w:szCs w:val="20"/>
                <w:lang w:val="ro-RO"/>
              </w:rPr>
              <w:t>30</w:t>
            </w:r>
            <w:r w:rsidRPr="002C0B8E">
              <w:rPr>
                <w:sz w:val="20"/>
                <w:szCs w:val="20"/>
                <w:lang w:val="ro-RO"/>
              </w:rPr>
              <w:t xml:space="preserve">% (între 1 </w:t>
            </w:r>
            <w:proofErr w:type="spellStart"/>
            <w:r w:rsidRPr="002C0B8E">
              <w:rPr>
                <w:sz w:val="20"/>
                <w:szCs w:val="20"/>
                <w:lang w:val="ro-RO"/>
              </w:rPr>
              <w:t>şi</w:t>
            </w:r>
            <w:proofErr w:type="spellEnd"/>
            <w:r w:rsidRPr="002C0B8E">
              <w:rPr>
                <w:sz w:val="20"/>
                <w:szCs w:val="20"/>
                <w:lang w:val="ro-RO"/>
              </w:rPr>
              <w:t xml:space="preserve"> maximum 10 puncte)</w:t>
            </w:r>
          </w:p>
        </w:tc>
      </w:tr>
      <w:tr w:rsidR="001864FC" w:rsidRPr="00130CF5" w14:paraId="3272A77F" w14:textId="77777777" w:rsidTr="00A85D69">
        <w:trPr>
          <w:trHeight w:val="1380"/>
        </w:trPr>
        <w:tc>
          <w:tcPr>
            <w:tcW w:w="2581" w:type="dxa"/>
            <w:vMerge/>
          </w:tcPr>
          <w:p w14:paraId="402A3938" w14:textId="77777777" w:rsidR="001864FC" w:rsidRPr="00C4385C" w:rsidRDefault="001864FC" w:rsidP="00A85D69">
            <w:pPr>
              <w:pStyle w:val="NoSpacing"/>
              <w:rPr>
                <w:rFonts w:cs="Calibri"/>
                <w:lang w:val="ro-RO"/>
              </w:rPr>
            </w:pPr>
          </w:p>
        </w:tc>
        <w:tc>
          <w:tcPr>
            <w:tcW w:w="1912" w:type="dxa"/>
          </w:tcPr>
          <w:p w14:paraId="2EE1FEB9" w14:textId="77777777" w:rsidR="001864FC" w:rsidRDefault="001864FC" w:rsidP="00A85D69">
            <w:pPr>
              <w:pStyle w:val="NoSpacing"/>
              <w:rPr>
                <w:sz w:val="20"/>
                <w:szCs w:val="20"/>
                <w:lang w:val="ro-RO"/>
              </w:rPr>
            </w:pPr>
          </w:p>
          <w:p w14:paraId="2EF5CFD5" w14:textId="77777777" w:rsidR="001864FC" w:rsidRPr="00130CF5" w:rsidRDefault="001864FC" w:rsidP="00A85D69">
            <w:pPr>
              <w:pStyle w:val="NoSpacing"/>
              <w:rPr>
                <w:sz w:val="20"/>
                <w:szCs w:val="20"/>
                <w:lang w:val="ro-RO"/>
              </w:rPr>
            </w:pPr>
            <w:r w:rsidRPr="00130CF5">
              <w:rPr>
                <w:sz w:val="20"/>
                <w:szCs w:val="20"/>
                <w:lang w:val="ro-RO"/>
              </w:rPr>
              <w:t>Bonus</w:t>
            </w:r>
          </w:p>
        </w:tc>
        <w:tc>
          <w:tcPr>
            <w:tcW w:w="3191" w:type="dxa"/>
          </w:tcPr>
          <w:p w14:paraId="2732E2F1" w14:textId="77777777" w:rsidR="001864FC" w:rsidRPr="00130CF5" w:rsidRDefault="001864FC" w:rsidP="00A85D69">
            <w:pPr>
              <w:pStyle w:val="NoSpacing"/>
              <w:rPr>
                <w:sz w:val="20"/>
                <w:szCs w:val="20"/>
                <w:lang w:val="ro-RO"/>
              </w:rPr>
            </w:pPr>
          </w:p>
          <w:p w14:paraId="6638F2BE" w14:textId="55796C45" w:rsidR="001864FC" w:rsidRPr="00130CF5" w:rsidRDefault="001864FC" w:rsidP="00A85D69">
            <w:pPr>
              <w:pStyle w:val="NoSpacing"/>
              <w:rPr>
                <w:sz w:val="20"/>
                <w:szCs w:val="20"/>
                <w:lang w:val="ro-RO"/>
              </w:rPr>
            </w:pPr>
            <w:r w:rsidRPr="00130CF5">
              <w:rPr>
                <w:sz w:val="20"/>
                <w:szCs w:val="20"/>
                <w:lang w:val="ro-RO"/>
              </w:rPr>
              <w:t xml:space="preserve">Participarea la cel </w:t>
            </w:r>
            <w:proofErr w:type="spellStart"/>
            <w:r w:rsidRPr="00130CF5">
              <w:rPr>
                <w:sz w:val="20"/>
                <w:szCs w:val="20"/>
                <w:lang w:val="ro-RO"/>
              </w:rPr>
              <w:t>puţin</w:t>
            </w:r>
            <w:proofErr w:type="spellEnd"/>
            <w:r w:rsidRPr="00130CF5">
              <w:rPr>
                <w:sz w:val="20"/>
                <w:szCs w:val="20"/>
                <w:lang w:val="ro-RO"/>
              </w:rPr>
              <w:t xml:space="preserve"> </w:t>
            </w:r>
            <w:r>
              <w:rPr>
                <w:sz w:val="20"/>
                <w:szCs w:val="20"/>
                <w:lang w:val="ro-RO"/>
              </w:rPr>
              <w:t>12</w:t>
            </w:r>
            <w:r w:rsidRPr="00130CF5">
              <w:rPr>
                <w:sz w:val="20"/>
                <w:szCs w:val="20"/>
                <w:lang w:val="ro-RO"/>
              </w:rPr>
              <w:t xml:space="preserve"> cursuri și seminar</w:t>
            </w:r>
            <w:r w:rsidR="00CD0BE0">
              <w:rPr>
                <w:sz w:val="20"/>
                <w:szCs w:val="20"/>
                <w:lang w:val="ro-RO"/>
              </w:rPr>
              <w:t>e</w:t>
            </w:r>
            <w:r w:rsidRPr="00130CF5">
              <w:rPr>
                <w:sz w:val="20"/>
                <w:szCs w:val="20"/>
                <w:lang w:val="ro-RO"/>
              </w:rPr>
              <w:t>. Bonusul se reportează în eventuale sesiuni / evaluări ulterioare.</w:t>
            </w:r>
          </w:p>
        </w:tc>
        <w:tc>
          <w:tcPr>
            <w:tcW w:w="1695" w:type="dxa"/>
          </w:tcPr>
          <w:p w14:paraId="31C54FE5" w14:textId="77777777" w:rsidR="001864FC" w:rsidRDefault="001864FC" w:rsidP="00A85D69">
            <w:pPr>
              <w:pStyle w:val="NoSpacing"/>
              <w:rPr>
                <w:sz w:val="20"/>
                <w:szCs w:val="20"/>
                <w:lang w:val="ro-RO"/>
              </w:rPr>
            </w:pPr>
          </w:p>
          <w:p w14:paraId="7996DB1B" w14:textId="77777777" w:rsidR="001864FC" w:rsidRPr="00130CF5" w:rsidRDefault="001864FC" w:rsidP="00A85D69">
            <w:pPr>
              <w:pStyle w:val="NoSpacing"/>
              <w:rPr>
                <w:sz w:val="20"/>
                <w:szCs w:val="20"/>
                <w:lang w:val="ro-RO"/>
              </w:rPr>
            </w:pPr>
            <w:r w:rsidRPr="00130CF5">
              <w:rPr>
                <w:sz w:val="20"/>
                <w:szCs w:val="20"/>
                <w:lang w:val="ro-RO"/>
              </w:rPr>
              <w:t xml:space="preserve">Bonus 5% </w:t>
            </w:r>
          </w:p>
          <w:p w14:paraId="2B608FA0" w14:textId="77777777" w:rsidR="001864FC" w:rsidRPr="00130CF5" w:rsidRDefault="001864FC" w:rsidP="00A85D69">
            <w:pPr>
              <w:pStyle w:val="NoSpacing"/>
              <w:rPr>
                <w:sz w:val="20"/>
                <w:szCs w:val="20"/>
                <w:lang w:val="ro-RO"/>
              </w:rPr>
            </w:pPr>
            <w:r w:rsidRPr="00130CF5">
              <w:rPr>
                <w:sz w:val="20"/>
                <w:szCs w:val="20"/>
                <w:lang w:val="ro-RO"/>
              </w:rPr>
              <w:t>(jumătate de punct</w:t>
            </w:r>
            <w:r>
              <w:rPr>
                <w:sz w:val="20"/>
                <w:szCs w:val="20"/>
                <w:lang w:val="ro-RO"/>
              </w:rPr>
              <w:t xml:space="preserve"> la evaluarea finală</w:t>
            </w:r>
            <w:r w:rsidRPr="00130CF5">
              <w:rPr>
                <w:sz w:val="20"/>
                <w:szCs w:val="20"/>
                <w:lang w:val="ro-RO"/>
              </w:rPr>
              <w:t>)</w:t>
            </w:r>
          </w:p>
        </w:tc>
      </w:tr>
      <w:tr w:rsidR="001864FC" w:rsidRPr="00C4385C" w14:paraId="089A65BC" w14:textId="77777777" w:rsidTr="00A85D69">
        <w:trPr>
          <w:trHeight w:val="413"/>
        </w:trPr>
        <w:tc>
          <w:tcPr>
            <w:tcW w:w="9379" w:type="dxa"/>
            <w:gridSpan w:val="4"/>
          </w:tcPr>
          <w:p w14:paraId="739079B7" w14:textId="14AFB8EC" w:rsidR="001864FC" w:rsidRPr="00C4385C" w:rsidRDefault="001864FC" w:rsidP="00A85D69">
            <w:pPr>
              <w:pStyle w:val="NoSpacing"/>
              <w:rPr>
                <w:rFonts w:cs="Calibri"/>
                <w:lang w:val="ro-RO"/>
              </w:rPr>
            </w:pPr>
            <w:r>
              <w:rPr>
                <w:rFonts w:cs="Calibri"/>
                <w:lang w:val="ro-RO"/>
              </w:rPr>
              <w:t>10.6 Standard minim de performanță</w:t>
            </w:r>
          </w:p>
        </w:tc>
      </w:tr>
      <w:tr w:rsidR="001864FC" w:rsidRPr="00C4385C" w14:paraId="224535B3" w14:textId="77777777" w:rsidTr="00A85D69">
        <w:trPr>
          <w:trHeight w:val="413"/>
        </w:trPr>
        <w:tc>
          <w:tcPr>
            <w:tcW w:w="9379" w:type="dxa"/>
            <w:gridSpan w:val="4"/>
          </w:tcPr>
          <w:p w14:paraId="263D8157" w14:textId="77777777" w:rsidR="001864FC" w:rsidRDefault="001864FC" w:rsidP="00A85D69">
            <w:pPr>
              <w:pStyle w:val="NoSpacing"/>
              <w:rPr>
                <w:rFonts w:cs="Calibri"/>
                <w:bCs/>
                <w:lang w:val="ro-RO"/>
              </w:rPr>
            </w:pPr>
            <w:r w:rsidRPr="002311D1">
              <w:rPr>
                <w:rFonts w:cs="Calibri"/>
                <w:bCs/>
                <w:lang w:val="ro-RO"/>
              </w:rPr>
              <w:t>Nota finală se calculează făcând media pond</w:t>
            </w:r>
            <w:r>
              <w:rPr>
                <w:rFonts w:cs="Calibri"/>
                <w:bCs/>
                <w:lang w:val="ro-RO"/>
              </w:rPr>
              <w:t>erată a notelor de la cele două</w:t>
            </w:r>
            <w:r w:rsidRPr="002311D1">
              <w:rPr>
                <w:rFonts w:cs="Calibri"/>
                <w:bCs/>
                <w:lang w:val="ro-RO"/>
              </w:rPr>
              <w:t xml:space="preserve"> sarcini. Pentru ca un student să poată promova această disciplină trebuie să </w:t>
            </w:r>
            <w:proofErr w:type="spellStart"/>
            <w:r w:rsidRPr="002311D1">
              <w:rPr>
                <w:rFonts w:cs="Calibri"/>
                <w:bCs/>
                <w:lang w:val="ro-RO"/>
              </w:rPr>
              <w:t>obţină</w:t>
            </w:r>
            <w:proofErr w:type="spellEnd"/>
            <w:r w:rsidRPr="002311D1">
              <w:rPr>
                <w:rFonts w:cs="Calibri"/>
                <w:bCs/>
                <w:lang w:val="ro-RO"/>
              </w:rPr>
              <w:t xml:space="preserve"> </w:t>
            </w:r>
            <w:r w:rsidRPr="002311D1">
              <w:rPr>
                <w:rFonts w:cs="Calibri"/>
                <w:b/>
                <w:bCs/>
                <w:lang w:val="ro-RO"/>
              </w:rPr>
              <w:t>minim 5 puncte</w:t>
            </w:r>
            <w:r w:rsidRPr="002311D1">
              <w:rPr>
                <w:rFonts w:cs="Calibri"/>
                <w:bCs/>
                <w:lang w:val="ro-RO"/>
              </w:rPr>
              <w:t xml:space="preserve"> la sarcina de curs</w:t>
            </w:r>
            <w:r>
              <w:rPr>
                <w:rFonts w:cs="Calibri"/>
                <w:bCs/>
                <w:lang w:val="ro-RO"/>
              </w:rPr>
              <w:t>.</w:t>
            </w:r>
          </w:p>
          <w:p w14:paraId="2097A83F" w14:textId="389599ED" w:rsidR="001864FC" w:rsidRPr="005A6881" w:rsidRDefault="001864FC" w:rsidP="00A85D69">
            <w:pPr>
              <w:pStyle w:val="NoSpacing"/>
              <w:rPr>
                <w:rFonts w:cs="Calibri"/>
                <w:lang w:val="ro-RO"/>
              </w:rPr>
            </w:pPr>
            <w:r w:rsidRPr="005A6881">
              <w:rPr>
                <w:rFonts w:cs="Calibri"/>
                <w:b/>
                <w:bCs/>
                <w:lang w:val="ro-RO"/>
              </w:rPr>
              <w:t>Restanță/Mărire</w:t>
            </w:r>
            <w:r w:rsidRPr="005A6881">
              <w:rPr>
                <w:rFonts w:cs="Calibri"/>
                <w:lang w:val="ro-RO"/>
              </w:rPr>
              <w:t xml:space="preserve">: Pentru mărire/restanță se susține din nou doar sarcina </w:t>
            </w:r>
            <w:r w:rsidRPr="00A614CA">
              <w:rPr>
                <w:rFonts w:cs="Calibri"/>
                <w:b/>
                <w:bCs/>
                <w:lang w:val="ro-RO"/>
              </w:rPr>
              <w:t>Test final</w:t>
            </w:r>
            <w:r w:rsidRPr="005A6881">
              <w:rPr>
                <w:rFonts w:cs="Calibri"/>
                <w:lang w:val="ro-RO"/>
              </w:rPr>
              <w:t xml:space="preserve">, având structura descrisă la punctul </w:t>
            </w:r>
            <w:r w:rsidR="008C762A">
              <w:rPr>
                <w:rFonts w:cs="Calibri"/>
                <w:lang w:val="ro-RO"/>
              </w:rPr>
              <w:t>10</w:t>
            </w:r>
            <w:r w:rsidRPr="005A6881">
              <w:rPr>
                <w:rFonts w:cs="Calibri"/>
                <w:lang w:val="ro-RO"/>
              </w:rPr>
              <w:t>.4.</w:t>
            </w:r>
          </w:p>
          <w:p w14:paraId="751E30DB" w14:textId="77777777" w:rsidR="001864FC" w:rsidRPr="00C4385C" w:rsidRDefault="001864FC" w:rsidP="00A85D69">
            <w:pPr>
              <w:pStyle w:val="NoSpacing"/>
              <w:rPr>
                <w:rFonts w:cs="Calibri"/>
                <w:lang w:val="ro-RO"/>
              </w:rPr>
            </w:pPr>
            <w:r w:rsidRPr="005A6881">
              <w:rPr>
                <w:rFonts w:cs="Calibri"/>
                <w:lang w:val="ro-RO"/>
              </w:rPr>
              <w:t>În cazul derulării unor studii pe parcursul semestrului (la care studenții pot participa), participarea și/sau aducerea de participanți poate aduce puncte bonus la Testul final (detaliile sunt oferite la curs, dacă există astfel de studii în semestrul respectiv).</w:t>
            </w:r>
          </w:p>
        </w:tc>
      </w:tr>
    </w:tbl>
    <w:p w14:paraId="45C4743E" w14:textId="77777777" w:rsidR="00D52EA4" w:rsidRPr="00820A9A" w:rsidRDefault="00D52EA4" w:rsidP="00820A9A">
      <w:pPr>
        <w:spacing w:line="276" w:lineRule="auto"/>
        <w:rPr>
          <w:rFonts w:ascii="Calibri" w:hAnsi="Calibri" w:cs="Calibri"/>
          <w:b/>
        </w:rPr>
      </w:pPr>
    </w:p>
    <w:p w14:paraId="265EF5D1" w14:textId="77777777" w:rsidR="00D52EA4" w:rsidRDefault="00D52EA4" w:rsidP="00D52EA4">
      <w:pPr>
        <w:rPr>
          <w:rFonts w:ascii="Calibri" w:hAnsi="Calibri" w:cs="Calibri"/>
        </w:rPr>
      </w:pPr>
      <w:r>
        <w:rPr>
          <w:rFonts w:ascii="Calibri" w:hAnsi="Calibri" w:cs="Calibri"/>
        </w:rPr>
        <w:t>Data completării                                                                                                 Titular de disciplină</w:t>
      </w:r>
    </w:p>
    <w:p w14:paraId="240915FD" w14:textId="77777777" w:rsidR="00D52EA4" w:rsidRDefault="00D52EA4" w:rsidP="00D52EA4">
      <w:pPr>
        <w:rPr>
          <w:rFonts w:ascii="Calibri" w:hAnsi="Calibri" w:cs="Calibri"/>
        </w:rPr>
      </w:pPr>
      <w:r>
        <w:rPr>
          <w:rFonts w:ascii="Calibri" w:hAnsi="Calibri" w:cs="Calibri"/>
        </w:rPr>
        <w:t>03.02.2026</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          Psih.</w:t>
      </w:r>
      <w:r w:rsidRPr="004A3A96">
        <w:rPr>
          <w:rFonts w:ascii="Calibri" w:hAnsi="Calibri" w:cs="Calibri"/>
        </w:rPr>
        <w:t xml:space="preserve"> D</w:t>
      </w:r>
      <w:r>
        <w:rPr>
          <w:rFonts w:ascii="Calibri" w:hAnsi="Calibri" w:cs="Calibri"/>
        </w:rPr>
        <w:t>rd</w:t>
      </w:r>
      <w:r w:rsidRPr="004A3A96">
        <w:rPr>
          <w:rFonts w:ascii="Calibri" w:hAnsi="Calibri" w:cs="Calibri"/>
        </w:rPr>
        <w:t xml:space="preserve">. </w:t>
      </w:r>
      <w:r>
        <w:rPr>
          <w:rFonts w:ascii="Calibri" w:hAnsi="Calibri" w:cs="Calibri"/>
        </w:rPr>
        <w:t>Ana-Daniela Petreuș</w:t>
      </w:r>
    </w:p>
    <w:p w14:paraId="0B9D5432" w14:textId="77777777" w:rsidR="00D52EA4" w:rsidRDefault="00D52EA4" w:rsidP="00D52EA4">
      <w:pPr>
        <w:rPr>
          <w:rFonts w:ascii="Calibri" w:hAnsi="Calibri" w:cs="Calibri"/>
        </w:rPr>
      </w:pPr>
    </w:p>
    <w:p w14:paraId="2DB3A801" w14:textId="77777777" w:rsidR="00D52EA4" w:rsidRDefault="00D52EA4" w:rsidP="00D52EA4">
      <w:pPr>
        <w:rPr>
          <w:rFonts w:ascii="Calibri" w:hAnsi="Calibri" w:cs="Calibri"/>
        </w:rPr>
      </w:pPr>
    </w:p>
    <w:p w14:paraId="6040FDC9" w14:textId="77777777" w:rsidR="00D52EA4" w:rsidRDefault="00D52EA4" w:rsidP="00D52EA4">
      <w:pPr>
        <w:rPr>
          <w:rFonts w:ascii="Calibri" w:hAnsi="Calibri" w:cs="Calibri"/>
        </w:rPr>
      </w:pPr>
      <w:r>
        <w:rPr>
          <w:rFonts w:ascii="Calibri" w:hAnsi="Calibri" w:cs="Calibri"/>
        </w:rPr>
        <w:t>Data avizării în departament                                                                            Director de departament</w:t>
      </w:r>
    </w:p>
    <w:p w14:paraId="01D8B482" w14:textId="3AE3A257" w:rsidR="00CD0BE0" w:rsidRPr="00802D13" w:rsidRDefault="00CD0BE0" w:rsidP="00D52EA4">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Conf. univ. dr. Andrei Rusu</w:t>
      </w:r>
    </w:p>
    <w:p w14:paraId="4FE0EF6C" w14:textId="77777777" w:rsidR="00E0255D" w:rsidRPr="00AB51F7" w:rsidRDefault="00E0255D" w:rsidP="00752E1C">
      <w:pPr>
        <w:jc w:val="center"/>
        <w:rPr>
          <w:rFonts w:ascii="Calibri" w:hAnsi="Calibri" w:cs="Calibri"/>
          <w:sz w:val="20"/>
          <w:szCs w:val="20"/>
        </w:rPr>
      </w:pPr>
    </w:p>
    <w:p w14:paraId="4DF397D7" w14:textId="77777777" w:rsidR="005F6BF6" w:rsidRPr="00AB51F7" w:rsidRDefault="005F6BF6" w:rsidP="00802D13">
      <w:pPr>
        <w:rPr>
          <w:rFonts w:ascii="Calibri" w:eastAsia="Calibri" w:hAnsi="Calibri" w:cs="Calibri"/>
          <w:sz w:val="20"/>
          <w:szCs w:val="20"/>
        </w:rPr>
      </w:pPr>
    </w:p>
    <w:p w14:paraId="339B2856" w14:textId="199D9A89" w:rsidR="005F6BF6" w:rsidRPr="00AB51F7" w:rsidRDefault="005F6BF6" w:rsidP="00802D13">
      <w:pPr>
        <w:rPr>
          <w:rFonts w:ascii="Calibri" w:eastAsia="Calibri" w:hAnsi="Calibri" w:cs="Calibri"/>
        </w:rPr>
      </w:pPr>
    </w:p>
    <w:sectPr w:rsidR="005F6BF6" w:rsidRPr="00AB51F7" w:rsidSect="009073AF">
      <w:headerReference w:type="default" r:id="rId9"/>
      <w:footerReference w:type="even" r:id="rId10"/>
      <w:footerReference w:type="default" r:id="rId11"/>
      <w:headerReference w:type="first" r:id="rId12"/>
      <w:footerReference w:type="first" r:id="rId13"/>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225DD" w14:textId="77777777" w:rsidR="00D705D1" w:rsidRDefault="00D705D1" w:rsidP="003E226A">
      <w:r>
        <w:separator/>
      </w:r>
    </w:p>
  </w:endnote>
  <w:endnote w:type="continuationSeparator" w:id="0">
    <w:p w14:paraId="609129FB" w14:textId="77777777" w:rsidR="00D705D1" w:rsidRDefault="00D705D1"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Neue">
    <w:altName w:val="????????a Neue"/>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11684261"/>
      <w:docPartObj>
        <w:docPartGallery w:val="Page Numbers (Bottom of Page)"/>
        <w:docPartUnique/>
      </w:docPartObj>
    </w:sdt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563B0" w14:textId="77777777" w:rsidR="00D705D1" w:rsidRDefault="00D705D1" w:rsidP="003E226A">
      <w:r>
        <w:separator/>
      </w:r>
    </w:p>
  </w:footnote>
  <w:footnote w:type="continuationSeparator" w:id="0">
    <w:p w14:paraId="638B14FF" w14:textId="77777777" w:rsidR="00D705D1" w:rsidRDefault="00D705D1" w:rsidP="003E226A">
      <w:r>
        <w:continuationSeparator/>
      </w:r>
    </w:p>
  </w:footnote>
  <w:footnote w:id="1">
    <w:p w14:paraId="26BBE2E6" w14:textId="2A2A555A" w:rsidR="00A80917" w:rsidRDefault="00A80917" w:rsidP="006422F4">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34E56259" w:rsidR="001D34E8" w:rsidRDefault="00AB07CD" w:rsidP="00802D13">
    <w:pPr>
      <w:pStyle w:val="Header"/>
      <w:tabs>
        <w:tab w:val="clear" w:pos="4536"/>
        <w:tab w:val="clear" w:pos="9072"/>
      </w:tabs>
      <w:ind w:right="-158"/>
    </w:pPr>
    <w:bookmarkStart w:id="0" w:name="_Hlk52889598"/>
    <w:bookmarkStart w:id="1" w:name="_Hlk52889599"/>
    <w:bookmarkStart w:id="2" w:name="_Hlk52889616"/>
    <w:bookmarkStart w:id="3" w:name="_Hlk52889617"/>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Header"/>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3"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5"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3"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4"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913331">
    <w:abstractNumId w:val="23"/>
  </w:num>
  <w:num w:numId="2" w16cid:durableId="90396843">
    <w:abstractNumId w:val="0"/>
  </w:num>
  <w:num w:numId="3" w16cid:durableId="1192718609">
    <w:abstractNumId w:val="12"/>
  </w:num>
  <w:num w:numId="4" w16cid:durableId="138232326">
    <w:abstractNumId w:val="7"/>
  </w:num>
  <w:num w:numId="5" w16cid:durableId="137429682">
    <w:abstractNumId w:val="26"/>
  </w:num>
  <w:num w:numId="6" w16cid:durableId="302006953">
    <w:abstractNumId w:val="13"/>
  </w:num>
  <w:num w:numId="7" w16cid:durableId="688290793">
    <w:abstractNumId w:val="8"/>
  </w:num>
  <w:num w:numId="8" w16cid:durableId="1116408978">
    <w:abstractNumId w:val="5"/>
  </w:num>
  <w:num w:numId="9" w16cid:durableId="643042665">
    <w:abstractNumId w:val="18"/>
  </w:num>
  <w:num w:numId="10" w16cid:durableId="393817609">
    <w:abstractNumId w:val="16"/>
  </w:num>
  <w:num w:numId="11" w16cid:durableId="1421179909">
    <w:abstractNumId w:val="14"/>
  </w:num>
  <w:num w:numId="12" w16cid:durableId="1566918926">
    <w:abstractNumId w:val="10"/>
  </w:num>
  <w:num w:numId="13" w16cid:durableId="310990044">
    <w:abstractNumId w:val="24"/>
  </w:num>
  <w:num w:numId="14" w16cid:durableId="1002506713">
    <w:abstractNumId w:val="3"/>
  </w:num>
  <w:num w:numId="15" w16cid:durableId="1255432065">
    <w:abstractNumId w:val="11"/>
  </w:num>
  <w:num w:numId="16" w16cid:durableId="217281457">
    <w:abstractNumId w:val="20"/>
  </w:num>
  <w:num w:numId="17" w16cid:durableId="1870873637">
    <w:abstractNumId w:val="28"/>
  </w:num>
  <w:num w:numId="18" w16cid:durableId="624510688">
    <w:abstractNumId w:val="9"/>
  </w:num>
  <w:num w:numId="19" w16cid:durableId="464010501">
    <w:abstractNumId w:val="4"/>
  </w:num>
  <w:num w:numId="20" w16cid:durableId="745808500">
    <w:abstractNumId w:val="15"/>
  </w:num>
  <w:num w:numId="21" w16cid:durableId="943684859">
    <w:abstractNumId w:val="22"/>
  </w:num>
  <w:num w:numId="22" w16cid:durableId="964240544">
    <w:abstractNumId w:val="27"/>
  </w:num>
  <w:num w:numId="23" w16cid:durableId="1632706326">
    <w:abstractNumId w:val="17"/>
  </w:num>
  <w:num w:numId="24" w16cid:durableId="376199165">
    <w:abstractNumId w:val="25"/>
  </w:num>
  <w:num w:numId="25" w16cid:durableId="119230939">
    <w:abstractNumId w:val="29"/>
  </w:num>
  <w:num w:numId="26" w16cid:durableId="586768112">
    <w:abstractNumId w:val="2"/>
  </w:num>
  <w:num w:numId="27" w16cid:durableId="377583453">
    <w:abstractNumId w:val="19"/>
  </w:num>
  <w:num w:numId="28" w16cid:durableId="209801297">
    <w:abstractNumId w:val="21"/>
  </w:num>
  <w:num w:numId="29" w16cid:durableId="556666742">
    <w:abstractNumId w:val="6"/>
  </w:num>
  <w:num w:numId="30" w16cid:durableId="9392204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1D31"/>
    <w:rsid w:val="00017556"/>
    <w:rsid w:val="00027099"/>
    <w:rsid w:val="00032DAB"/>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025F"/>
    <w:rsid w:val="00095FBB"/>
    <w:rsid w:val="0009720E"/>
    <w:rsid w:val="000A03D0"/>
    <w:rsid w:val="000A4C02"/>
    <w:rsid w:val="000A7066"/>
    <w:rsid w:val="000B0AC4"/>
    <w:rsid w:val="000B2C52"/>
    <w:rsid w:val="000B5CF5"/>
    <w:rsid w:val="000C2457"/>
    <w:rsid w:val="000C5737"/>
    <w:rsid w:val="000C5DD6"/>
    <w:rsid w:val="000E4972"/>
    <w:rsid w:val="000E6269"/>
    <w:rsid w:val="00104CA0"/>
    <w:rsid w:val="001140D1"/>
    <w:rsid w:val="001149D1"/>
    <w:rsid w:val="00116B1B"/>
    <w:rsid w:val="00116CFD"/>
    <w:rsid w:val="00125B83"/>
    <w:rsid w:val="00131150"/>
    <w:rsid w:val="00131523"/>
    <w:rsid w:val="00135680"/>
    <w:rsid w:val="00135E0B"/>
    <w:rsid w:val="001452D6"/>
    <w:rsid w:val="00145825"/>
    <w:rsid w:val="00145D1B"/>
    <w:rsid w:val="001568BE"/>
    <w:rsid w:val="001576EC"/>
    <w:rsid w:val="001649A6"/>
    <w:rsid w:val="00164D14"/>
    <w:rsid w:val="00167F31"/>
    <w:rsid w:val="00170DB6"/>
    <w:rsid w:val="001744E9"/>
    <w:rsid w:val="001864FC"/>
    <w:rsid w:val="00193CCA"/>
    <w:rsid w:val="001949D1"/>
    <w:rsid w:val="001A3279"/>
    <w:rsid w:val="001A47C9"/>
    <w:rsid w:val="001B1AA9"/>
    <w:rsid w:val="001C0079"/>
    <w:rsid w:val="001C63CF"/>
    <w:rsid w:val="001C7CDD"/>
    <w:rsid w:val="001D34E8"/>
    <w:rsid w:val="001D564A"/>
    <w:rsid w:val="001E2FEE"/>
    <w:rsid w:val="001E5ED5"/>
    <w:rsid w:val="001E69C6"/>
    <w:rsid w:val="001F0D15"/>
    <w:rsid w:val="001F5BE0"/>
    <w:rsid w:val="00201477"/>
    <w:rsid w:val="00201ADE"/>
    <w:rsid w:val="00205AE4"/>
    <w:rsid w:val="002151BA"/>
    <w:rsid w:val="002415BB"/>
    <w:rsid w:val="00242267"/>
    <w:rsid w:val="00242472"/>
    <w:rsid w:val="0024351A"/>
    <w:rsid w:val="002458CB"/>
    <w:rsid w:val="00251A6A"/>
    <w:rsid w:val="002529AD"/>
    <w:rsid w:val="00256D69"/>
    <w:rsid w:val="00263992"/>
    <w:rsid w:val="002644F8"/>
    <w:rsid w:val="00272E14"/>
    <w:rsid w:val="00286335"/>
    <w:rsid w:val="00287419"/>
    <w:rsid w:val="0029063D"/>
    <w:rsid w:val="002A007E"/>
    <w:rsid w:val="002A2C06"/>
    <w:rsid w:val="002A3C87"/>
    <w:rsid w:val="002B11E0"/>
    <w:rsid w:val="002B4BC2"/>
    <w:rsid w:val="002B6BDC"/>
    <w:rsid w:val="002B71D3"/>
    <w:rsid w:val="002C5EA4"/>
    <w:rsid w:val="002C64E3"/>
    <w:rsid w:val="002D112C"/>
    <w:rsid w:val="002D2F0E"/>
    <w:rsid w:val="002D3D67"/>
    <w:rsid w:val="002E0EBF"/>
    <w:rsid w:val="002E4EA3"/>
    <w:rsid w:val="00301AAB"/>
    <w:rsid w:val="003036FF"/>
    <w:rsid w:val="003050F3"/>
    <w:rsid w:val="00305F9C"/>
    <w:rsid w:val="003147A3"/>
    <w:rsid w:val="00323381"/>
    <w:rsid w:val="003245CA"/>
    <w:rsid w:val="00327BCE"/>
    <w:rsid w:val="00327C5B"/>
    <w:rsid w:val="00334DB2"/>
    <w:rsid w:val="0033622C"/>
    <w:rsid w:val="00337F2A"/>
    <w:rsid w:val="00341A37"/>
    <w:rsid w:val="00344816"/>
    <w:rsid w:val="003450B2"/>
    <w:rsid w:val="00353E55"/>
    <w:rsid w:val="00354046"/>
    <w:rsid w:val="0035651D"/>
    <w:rsid w:val="0036054E"/>
    <w:rsid w:val="00367502"/>
    <w:rsid w:val="00370AE3"/>
    <w:rsid w:val="003770D2"/>
    <w:rsid w:val="0038731B"/>
    <w:rsid w:val="003918B5"/>
    <w:rsid w:val="003A2DD0"/>
    <w:rsid w:val="003A6F97"/>
    <w:rsid w:val="003A7FA0"/>
    <w:rsid w:val="003B34C1"/>
    <w:rsid w:val="003B35A4"/>
    <w:rsid w:val="003C378C"/>
    <w:rsid w:val="003D11EA"/>
    <w:rsid w:val="003D1548"/>
    <w:rsid w:val="003D3102"/>
    <w:rsid w:val="003D62D7"/>
    <w:rsid w:val="003E0752"/>
    <w:rsid w:val="003E226A"/>
    <w:rsid w:val="003E2F59"/>
    <w:rsid w:val="003F0E91"/>
    <w:rsid w:val="003F6684"/>
    <w:rsid w:val="003F6BE0"/>
    <w:rsid w:val="00402BD1"/>
    <w:rsid w:val="004060ED"/>
    <w:rsid w:val="00407275"/>
    <w:rsid w:val="004102A8"/>
    <w:rsid w:val="0041260C"/>
    <w:rsid w:val="00416F51"/>
    <w:rsid w:val="0043147D"/>
    <w:rsid w:val="004422B3"/>
    <w:rsid w:val="00446649"/>
    <w:rsid w:val="004501A3"/>
    <w:rsid w:val="00455B8A"/>
    <w:rsid w:val="00465F44"/>
    <w:rsid w:val="00480F05"/>
    <w:rsid w:val="0048385D"/>
    <w:rsid w:val="004923C5"/>
    <w:rsid w:val="004943E4"/>
    <w:rsid w:val="00495AFA"/>
    <w:rsid w:val="004A2A78"/>
    <w:rsid w:val="004B273C"/>
    <w:rsid w:val="004B487E"/>
    <w:rsid w:val="004C17B5"/>
    <w:rsid w:val="004C26CD"/>
    <w:rsid w:val="004C52CD"/>
    <w:rsid w:val="004D00FF"/>
    <w:rsid w:val="004D3C1E"/>
    <w:rsid w:val="004E2722"/>
    <w:rsid w:val="004E651D"/>
    <w:rsid w:val="004F4E84"/>
    <w:rsid w:val="004F56A6"/>
    <w:rsid w:val="004F7D9A"/>
    <w:rsid w:val="005028ED"/>
    <w:rsid w:val="00503339"/>
    <w:rsid w:val="00503E4C"/>
    <w:rsid w:val="00510990"/>
    <w:rsid w:val="00514EE5"/>
    <w:rsid w:val="0052502B"/>
    <w:rsid w:val="00533064"/>
    <w:rsid w:val="00536CAD"/>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649A"/>
    <w:rsid w:val="005C7CAD"/>
    <w:rsid w:val="005D3919"/>
    <w:rsid w:val="005D5DEA"/>
    <w:rsid w:val="005E19CF"/>
    <w:rsid w:val="005E3570"/>
    <w:rsid w:val="005E413D"/>
    <w:rsid w:val="005F537E"/>
    <w:rsid w:val="005F5A9B"/>
    <w:rsid w:val="005F6BF6"/>
    <w:rsid w:val="005F7515"/>
    <w:rsid w:val="00601B39"/>
    <w:rsid w:val="00604AC4"/>
    <w:rsid w:val="0061131E"/>
    <w:rsid w:val="0061141E"/>
    <w:rsid w:val="006134BF"/>
    <w:rsid w:val="0061626D"/>
    <w:rsid w:val="00622927"/>
    <w:rsid w:val="00630F7B"/>
    <w:rsid w:val="00631B5E"/>
    <w:rsid w:val="00634D14"/>
    <w:rsid w:val="00634DA4"/>
    <w:rsid w:val="00634F07"/>
    <w:rsid w:val="00641655"/>
    <w:rsid w:val="006422F4"/>
    <w:rsid w:val="006445E5"/>
    <w:rsid w:val="00645141"/>
    <w:rsid w:val="006454F6"/>
    <w:rsid w:val="00646201"/>
    <w:rsid w:val="00647AFB"/>
    <w:rsid w:val="00650125"/>
    <w:rsid w:val="006504DE"/>
    <w:rsid w:val="00650BD7"/>
    <w:rsid w:val="00655360"/>
    <w:rsid w:val="00664419"/>
    <w:rsid w:val="00664BDD"/>
    <w:rsid w:val="0066683F"/>
    <w:rsid w:val="00675A4C"/>
    <w:rsid w:val="00680316"/>
    <w:rsid w:val="0068330D"/>
    <w:rsid w:val="00684621"/>
    <w:rsid w:val="00685405"/>
    <w:rsid w:val="0068626E"/>
    <w:rsid w:val="00686649"/>
    <w:rsid w:val="00696C21"/>
    <w:rsid w:val="006A03FD"/>
    <w:rsid w:val="006A4078"/>
    <w:rsid w:val="006B1918"/>
    <w:rsid w:val="006C68F5"/>
    <w:rsid w:val="006E2D60"/>
    <w:rsid w:val="006E5E5F"/>
    <w:rsid w:val="00700816"/>
    <w:rsid w:val="00700F45"/>
    <w:rsid w:val="0070415C"/>
    <w:rsid w:val="00704752"/>
    <w:rsid w:val="00711409"/>
    <w:rsid w:val="00713E4D"/>
    <w:rsid w:val="0072653D"/>
    <w:rsid w:val="00734C6A"/>
    <w:rsid w:val="00735E50"/>
    <w:rsid w:val="00752E1C"/>
    <w:rsid w:val="007668E1"/>
    <w:rsid w:val="007675A4"/>
    <w:rsid w:val="0077255F"/>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1F46"/>
    <w:rsid w:val="007F4B78"/>
    <w:rsid w:val="008007F7"/>
    <w:rsid w:val="00802D13"/>
    <w:rsid w:val="00803821"/>
    <w:rsid w:val="00805C1A"/>
    <w:rsid w:val="008178AD"/>
    <w:rsid w:val="00820A9A"/>
    <w:rsid w:val="0083113F"/>
    <w:rsid w:val="00831232"/>
    <w:rsid w:val="00834D02"/>
    <w:rsid w:val="0083539C"/>
    <w:rsid w:val="00840B6C"/>
    <w:rsid w:val="00845050"/>
    <w:rsid w:val="00857CD1"/>
    <w:rsid w:val="0086401F"/>
    <w:rsid w:val="0086407E"/>
    <w:rsid w:val="00864858"/>
    <w:rsid w:val="0086507F"/>
    <w:rsid w:val="0086629B"/>
    <w:rsid w:val="00867089"/>
    <w:rsid w:val="00875288"/>
    <w:rsid w:val="00880948"/>
    <w:rsid w:val="008810F8"/>
    <w:rsid w:val="00884B42"/>
    <w:rsid w:val="00886E5F"/>
    <w:rsid w:val="00893853"/>
    <w:rsid w:val="00895C2B"/>
    <w:rsid w:val="008B286B"/>
    <w:rsid w:val="008C1CCC"/>
    <w:rsid w:val="008C460E"/>
    <w:rsid w:val="008C762A"/>
    <w:rsid w:val="008D1323"/>
    <w:rsid w:val="008D440F"/>
    <w:rsid w:val="008D77C9"/>
    <w:rsid w:val="008E139B"/>
    <w:rsid w:val="008E1A87"/>
    <w:rsid w:val="008F1E09"/>
    <w:rsid w:val="009073AF"/>
    <w:rsid w:val="00910EDC"/>
    <w:rsid w:val="00917227"/>
    <w:rsid w:val="009264A3"/>
    <w:rsid w:val="00927661"/>
    <w:rsid w:val="00927CF8"/>
    <w:rsid w:val="00931E7F"/>
    <w:rsid w:val="0093339B"/>
    <w:rsid w:val="00935519"/>
    <w:rsid w:val="00935802"/>
    <w:rsid w:val="0094402B"/>
    <w:rsid w:val="00952500"/>
    <w:rsid w:val="00952E4A"/>
    <w:rsid w:val="00953F6B"/>
    <w:rsid w:val="009552FE"/>
    <w:rsid w:val="00970920"/>
    <w:rsid w:val="00974EEE"/>
    <w:rsid w:val="00977D3A"/>
    <w:rsid w:val="009812E8"/>
    <w:rsid w:val="0098295E"/>
    <w:rsid w:val="0098775C"/>
    <w:rsid w:val="00991041"/>
    <w:rsid w:val="009A01A8"/>
    <w:rsid w:val="009A7A28"/>
    <w:rsid w:val="009B0C7F"/>
    <w:rsid w:val="009B30EF"/>
    <w:rsid w:val="009B3389"/>
    <w:rsid w:val="009B704E"/>
    <w:rsid w:val="009B7C67"/>
    <w:rsid w:val="009C2459"/>
    <w:rsid w:val="009C2651"/>
    <w:rsid w:val="009D43F0"/>
    <w:rsid w:val="009D6771"/>
    <w:rsid w:val="009E6F48"/>
    <w:rsid w:val="00A01F9D"/>
    <w:rsid w:val="00A05EDD"/>
    <w:rsid w:val="00A10B19"/>
    <w:rsid w:val="00A11F06"/>
    <w:rsid w:val="00A1439A"/>
    <w:rsid w:val="00A157FA"/>
    <w:rsid w:val="00A22A12"/>
    <w:rsid w:val="00A25347"/>
    <w:rsid w:val="00A25B7F"/>
    <w:rsid w:val="00A30C71"/>
    <w:rsid w:val="00A342ED"/>
    <w:rsid w:val="00A35F5F"/>
    <w:rsid w:val="00A36DFB"/>
    <w:rsid w:val="00A431E1"/>
    <w:rsid w:val="00A54611"/>
    <w:rsid w:val="00A5694F"/>
    <w:rsid w:val="00A575C7"/>
    <w:rsid w:val="00A64EFC"/>
    <w:rsid w:val="00A6567D"/>
    <w:rsid w:val="00A76002"/>
    <w:rsid w:val="00A80917"/>
    <w:rsid w:val="00A85221"/>
    <w:rsid w:val="00A918A2"/>
    <w:rsid w:val="00A91AD6"/>
    <w:rsid w:val="00AA12EE"/>
    <w:rsid w:val="00AA7194"/>
    <w:rsid w:val="00AB07CD"/>
    <w:rsid w:val="00AB1520"/>
    <w:rsid w:val="00AB35C8"/>
    <w:rsid w:val="00AB51F7"/>
    <w:rsid w:val="00AB5989"/>
    <w:rsid w:val="00AC1C05"/>
    <w:rsid w:val="00AC6D5B"/>
    <w:rsid w:val="00AE0BA9"/>
    <w:rsid w:val="00AE1752"/>
    <w:rsid w:val="00B0274C"/>
    <w:rsid w:val="00B02961"/>
    <w:rsid w:val="00B1090A"/>
    <w:rsid w:val="00B1313E"/>
    <w:rsid w:val="00B177A0"/>
    <w:rsid w:val="00B217D8"/>
    <w:rsid w:val="00B338DA"/>
    <w:rsid w:val="00B4122C"/>
    <w:rsid w:val="00B418AC"/>
    <w:rsid w:val="00B447E7"/>
    <w:rsid w:val="00B45DA8"/>
    <w:rsid w:val="00B46A70"/>
    <w:rsid w:val="00B4785A"/>
    <w:rsid w:val="00B553C7"/>
    <w:rsid w:val="00B66CD7"/>
    <w:rsid w:val="00B66D4A"/>
    <w:rsid w:val="00B723B9"/>
    <w:rsid w:val="00B81075"/>
    <w:rsid w:val="00B814D7"/>
    <w:rsid w:val="00B839FF"/>
    <w:rsid w:val="00B843A7"/>
    <w:rsid w:val="00BA67CE"/>
    <w:rsid w:val="00BB26E4"/>
    <w:rsid w:val="00BB4FF5"/>
    <w:rsid w:val="00BB53A1"/>
    <w:rsid w:val="00BC6EA0"/>
    <w:rsid w:val="00BD5423"/>
    <w:rsid w:val="00BF0AE6"/>
    <w:rsid w:val="00BF1DAB"/>
    <w:rsid w:val="00BF305D"/>
    <w:rsid w:val="00C076F1"/>
    <w:rsid w:val="00C07B3E"/>
    <w:rsid w:val="00C102BA"/>
    <w:rsid w:val="00C11900"/>
    <w:rsid w:val="00C220D1"/>
    <w:rsid w:val="00C4385C"/>
    <w:rsid w:val="00C459AB"/>
    <w:rsid w:val="00C47DF9"/>
    <w:rsid w:val="00C56921"/>
    <w:rsid w:val="00C56DBF"/>
    <w:rsid w:val="00C71279"/>
    <w:rsid w:val="00C74CAB"/>
    <w:rsid w:val="00C768A1"/>
    <w:rsid w:val="00C77C0B"/>
    <w:rsid w:val="00C80177"/>
    <w:rsid w:val="00C81D57"/>
    <w:rsid w:val="00C8276B"/>
    <w:rsid w:val="00C84348"/>
    <w:rsid w:val="00C84F29"/>
    <w:rsid w:val="00C85262"/>
    <w:rsid w:val="00C87D07"/>
    <w:rsid w:val="00C94830"/>
    <w:rsid w:val="00C94D71"/>
    <w:rsid w:val="00C95A07"/>
    <w:rsid w:val="00CB17D0"/>
    <w:rsid w:val="00CC18CF"/>
    <w:rsid w:val="00CD0BE0"/>
    <w:rsid w:val="00CD1B6F"/>
    <w:rsid w:val="00CF39F6"/>
    <w:rsid w:val="00D0772B"/>
    <w:rsid w:val="00D11392"/>
    <w:rsid w:val="00D249A4"/>
    <w:rsid w:val="00D26C69"/>
    <w:rsid w:val="00D27EBD"/>
    <w:rsid w:val="00D32266"/>
    <w:rsid w:val="00D353C3"/>
    <w:rsid w:val="00D35E28"/>
    <w:rsid w:val="00D371EC"/>
    <w:rsid w:val="00D406D3"/>
    <w:rsid w:val="00D42360"/>
    <w:rsid w:val="00D425EF"/>
    <w:rsid w:val="00D47DAF"/>
    <w:rsid w:val="00D52EA4"/>
    <w:rsid w:val="00D563C7"/>
    <w:rsid w:val="00D64A96"/>
    <w:rsid w:val="00D705D1"/>
    <w:rsid w:val="00D80D55"/>
    <w:rsid w:val="00D87273"/>
    <w:rsid w:val="00D91691"/>
    <w:rsid w:val="00D96DBF"/>
    <w:rsid w:val="00DA177E"/>
    <w:rsid w:val="00DA1DFF"/>
    <w:rsid w:val="00DB0E7F"/>
    <w:rsid w:val="00DB40F7"/>
    <w:rsid w:val="00DB4EA0"/>
    <w:rsid w:val="00DC7289"/>
    <w:rsid w:val="00DC767D"/>
    <w:rsid w:val="00DD0225"/>
    <w:rsid w:val="00DD7DED"/>
    <w:rsid w:val="00DF6E13"/>
    <w:rsid w:val="00E0255D"/>
    <w:rsid w:val="00E034CD"/>
    <w:rsid w:val="00E03DFB"/>
    <w:rsid w:val="00E05920"/>
    <w:rsid w:val="00E067E3"/>
    <w:rsid w:val="00E16DB4"/>
    <w:rsid w:val="00E26AF9"/>
    <w:rsid w:val="00E30C9B"/>
    <w:rsid w:val="00E31800"/>
    <w:rsid w:val="00E3590D"/>
    <w:rsid w:val="00E455C9"/>
    <w:rsid w:val="00E473A0"/>
    <w:rsid w:val="00E476E7"/>
    <w:rsid w:val="00E51F9F"/>
    <w:rsid w:val="00E51FD6"/>
    <w:rsid w:val="00E543AC"/>
    <w:rsid w:val="00E62465"/>
    <w:rsid w:val="00E639E7"/>
    <w:rsid w:val="00E650E1"/>
    <w:rsid w:val="00E70432"/>
    <w:rsid w:val="00E70CB2"/>
    <w:rsid w:val="00E86101"/>
    <w:rsid w:val="00E95C82"/>
    <w:rsid w:val="00EA206E"/>
    <w:rsid w:val="00EB1C7D"/>
    <w:rsid w:val="00EB5DD1"/>
    <w:rsid w:val="00ED3929"/>
    <w:rsid w:val="00ED41E4"/>
    <w:rsid w:val="00ED6644"/>
    <w:rsid w:val="00EE36C5"/>
    <w:rsid w:val="00EE60F3"/>
    <w:rsid w:val="00EF1163"/>
    <w:rsid w:val="00EF1A98"/>
    <w:rsid w:val="00EF3D5A"/>
    <w:rsid w:val="00F10A15"/>
    <w:rsid w:val="00F15138"/>
    <w:rsid w:val="00F21080"/>
    <w:rsid w:val="00F25E4B"/>
    <w:rsid w:val="00F267CE"/>
    <w:rsid w:val="00F30B65"/>
    <w:rsid w:val="00F31715"/>
    <w:rsid w:val="00F31F38"/>
    <w:rsid w:val="00F33FB5"/>
    <w:rsid w:val="00F426F3"/>
    <w:rsid w:val="00F453B5"/>
    <w:rsid w:val="00F564A9"/>
    <w:rsid w:val="00F62BAE"/>
    <w:rsid w:val="00F64590"/>
    <w:rsid w:val="00F701F3"/>
    <w:rsid w:val="00F7033E"/>
    <w:rsid w:val="00F73F45"/>
    <w:rsid w:val="00F82D48"/>
    <w:rsid w:val="00F83DAC"/>
    <w:rsid w:val="00F8535F"/>
    <w:rsid w:val="00F85CC7"/>
    <w:rsid w:val="00F941EB"/>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UnresolvedMention">
    <w:name w:val="Unresolved Mention"/>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FollowedHyperlink">
    <w:name w:val="FollowedHyperlink"/>
    <w:basedOn w:val="DefaultParagraphFont"/>
    <w:uiPriority w:val="99"/>
    <w:semiHidden/>
    <w:unhideWhenUsed/>
    <w:rsid w:val="00510990"/>
    <w:rPr>
      <w:color w:val="800080" w:themeColor="followedHyperlink"/>
      <w:u w:val="single"/>
    </w:rPr>
  </w:style>
  <w:style w:type="paragraph" w:customStyle="1" w:styleId="TableParagraph">
    <w:name w:val="Table Paragraph"/>
    <w:basedOn w:val="Normal"/>
    <w:rsid w:val="003A2DD0"/>
    <w:pPr>
      <w:widowControl w:val="0"/>
    </w:pPr>
    <w:rPr>
      <w:rFonts w:ascii="Calibri" w:hAnsi="Calibri"/>
      <w:sz w:val="22"/>
      <w:szCs w:val="22"/>
      <w:lang w:val="en-US" w:eastAsia="en-US"/>
    </w:rPr>
  </w:style>
  <w:style w:type="paragraph" w:styleId="Revision">
    <w:name w:val="Revision"/>
    <w:hidden/>
    <w:uiPriority w:val="99"/>
    <w:semiHidden/>
    <w:rsid w:val="0086629B"/>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t.org/actpro/pdf/ACT_Pro_Brief_IRT.pdf"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FBEC-5E89-F547-907A-7E9C7FA5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8</Pages>
  <Words>2751</Words>
  <Characters>15685</Characters>
  <Application>Microsoft Office Word</Application>
  <DocSecurity>0</DocSecurity>
  <Lines>130</Lines>
  <Paragraphs>36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Nr</vt:lpstr>
    </vt:vector>
  </TitlesOfParts>
  <Company/>
  <LinksUpToDate>false</LinksUpToDate>
  <CharactersWithSpaces>18400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dc:creator>
  <cp:lastModifiedBy>Coralia Sulea</cp:lastModifiedBy>
  <cp:revision>60</cp:revision>
  <cp:lastPrinted>2017-11-08T12:05:00Z</cp:lastPrinted>
  <dcterms:created xsi:type="dcterms:W3CDTF">2026-02-03T04:05:00Z</dcterms:created>
  <dcterms:modified xsi:type="dcterms:W3CDTF">2026-02-08T15:13:00Z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08c1b48a-0188-44d4-83da-3cb42d53ef74</vt:lpwstr>
  </property>
</Properties>
</file>